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C7AA85">
      <w:pPr>
        <w:spacing w:before="71"/>
        <w:ind w:left="0" w:leftChars="0" w:right="582" w:firstLine="0" w:firstLineChars="0"/>
        <w:jc w:val="center"/>
        <w:rPr>
          <w:b/>
          <w:spacing w:val="-1"/>
          <w:sz w:val="24"/>
          <w:szCs w:val="24"/>
        </w:rPr>
      </w:pPr>
      <w:r>
        <w:rPr>
          <w:b/>
          <w:sz w:val="24"/>
          <w:szCs w:val="24"/>
          <w:lang w:val="ru-RU"/>
        </w:rPr>
        <w:t>Школьный</w:t>
      </w:r>
      <w:r>
        <w:rPr>
          <w:b/>
          <w:sz w:val="24"/>
          <w:szCs w:val="24"/>
        </w:rPr>
        <w:t xml:space="preserve"> этап</w:t>
      </w:r>
      <w:bookmarkStart w:id="0" w:name="_GoBack"/>
      <w:bookmarkEnd w:id="0"/>
      <w:r>
        <w:rPr>
          <w:b/>
          <w:sz w:val="24"/>
          <w:szCs w:val="24"/>
        </w:rPr>
        <w:t xml:space="preserve"> </w:t>
      </w:r>
      <w:r>
        <w:rPr>
          <w:b/>
          <w:sz w:val="24"/>
          <w:szCs w:val="24"/>
          <w:lang w:val="ru-RU"/>
        </w:rPr>
        <w:t>В</w:t>
      </w:r>
      <w:r>
        <w:rPr>
          <w:b/>
          <w:sz w:val="24"/>
          <w:szCs w:val="24"/>
        </w:rPr>
        <w:t>сероссийской</w:t>
      </w:r>
      <w:r>
        <w:rPr>
          <w:rFonts w:hint="default"/>
          <w:b/>
          <w:sz w:val="24"/>
          <w:szCs w:val="24"/>
          <w:lang w:val="ru-RU"/>
        </w:rPr>
        <w:t xml:space="preserve"> </w:t>
      </w:r>
      <w:r>
        <w:rPr>
          <w:b/>
          <w:sz w:val="24"/>
          <w:szCs w:val="24"/>
        </w:rPr>
        <w:t>олимпиады</w:t>
      </w:r>
      <w:r>
        <w:rPr>
          <w:rFonts w:hint="default"/>
          <w:b/>
          <w:sz w:val="24"/>
          <w:szCs w:val="24"/>
          <w:lang w:val="ru-RU"/>
        </w:rPr>
        <w:t xml:space="preserve"> </w:t>
      </w:r>
      <w:r>
        <w:rPr>
          <w:b/>
          <w:spacing w:val="-57"/>
          <w:sz w:val="24"/>
          <w:szCs w:val="24"/>
        </w:rPr>
        <w:t xml:space="preserve"> </w:t>
      </w:r>
      <w:r>
        <w:rPr>
          <w:b/>
          <w:sz w:val="24"/>
          <w:szCs w:val="24"/>
        </w:rPr>
        <w:t>школьников</w:t>
      </w:r>
    </w:p>
    <w:p w14:paraId="661F6B32">
      <w:pPr>
        <w:spacing w:before="71"/>
        <w:ind w:left="0" w:leftChars="0" w:right="582" w:firstLine="0" w:firstLineChars="0"/>
        <w:jc w:val="center"/>
        <w:rPr>
          <w:b/>
          <w:sz w:val="24"/>
          <w:szCs w:val="24"/>
        </w:rPr>
      </w:pPr>
      <w:r>
        <w:rPr>
          <w:b/>
          <w:sz w:val="24"/>
          <w:szCs w:val="24"/>
        </w:rPr>
        <w:t xml:space="preserve">по </w:t>
      </w:r>
      <w:r>
        <w:rPr>
          <w:b/>
          <w:sz w:val="24"/>
          <w:szCs w:val="24"/>
          <w:lang w:val="ru-RU"/>
        </w:rPr>
        <w:t>труду</w:t>
      </w:r>
      <w:r>
        <w:rPr>
          <w:rFonts w:hint="default"/>
          <w:b/>
          <w:sz w:val="24"/>
          <w:szCs w:val="24"/>
          <w:lang w:val="ru-RU"/>
        </w:rPr>
        <w:t xml:space="preserve"> (</w:t>
      </w:r>
      <w:r>
        <w:rPr>
          <w:b/>
          <w:sz w:val="24"/>
          <w:szCs w:val="24"/>
        </w:rPr>
        <w:t>технологии</w:t>
      </w:r>
      <w:r>
        <w:rPr>
          <w:rFonts w:hint="default"/>
          <w:b/>
          <w:sz w:val="24"/>
          <w:szCs w:val="24"/>
          <w:lang w:val="ru-RU"/>
        </w:rPr>
        <w:t>)</w:t>
      </w:r>
      <w:r>
        <w:rPr>
          <w:b/>
          <w:sz w:val="24"/>
          <w:szCs w:val="24"/>
        </w:rPr>
        <w:t xml:space="preserve"> 202</w:t>
      </w:r>
      <w:r>
        <w:rPr>
          <w:rFonts w:hint="default"/>
          <w:b/>
          <w:sz w:val="24"/>
          <w:szCs w:val="24"/>
          <w:lang w:val="ru-RU"/>
        </w:rPr>
        <w:t>4</w:t>
      </w:r>
      <w:r>
        <w:rPr>
          <w:b/>
          <w:sz w:val="24"/>
          <w:szCs w:val="24"/>
        </w:rPr>
        <w:t xml:space="preserve"> –</w:t>
      </w:r>
      <w:r>
        <w:rPr>
          <w:b/>
          <w:spacing w:val="-1"/>
          <w:sz w:val="24"/>
          <w:szCs w:val="24"/>
        </w:rPr>
        <w:t xml:space="preserve"> </w:t>
      </w:r>
      <w:r>
        <w:rPr>
          <w:b/>
          <w:sz w:val="24"/>
          <w:szCs w:val="24"/>
        </w:rPr>
        <w:t>202</w:t>
      </w:r>
      <w:r>
        <w:rPr>
          <w:rFonts w:hint="default"/>
          <w:b/>
          <w:sz w:val="24"/>
          <w:szCs w:val="24"/>
          <w:lang w:val="ru-RU"/>
        </w:rPr>
        <w:t>5</w:t>
      </w:r>
      <w:r>
        <w:rPr>
          <w:b/>
          <w:sz w:val="24"/>
          <w:szCs w:val="24"/>
        </w:rPr>
        <w:t xml:space="preserve"> учебный год</w:t>
      </w:r>
    </w:p>
    <w:p w14:paraId="2DF3963C">
      <w:pPr>
        <w:spacing w:before="71"/>
        <w:ind w:left="2193" w:right="582" w:hanging="905"/>
        <w:jc w:val="left"/>
        <w:rPr>
          <w:b/>
          <w:sz w:val="24"/>
          <w:szCs w:val="24"/>
        </w:rPr>
      </w:pPr>
    </w:p>
    <w:p w14:paraId="30860028">
      <w:pPr>
        <w:spacing w:before="0"/>
        <w:ind w:left="0" w:leftChars="0" w:right="582" w:firstLine="0" w:firstLineChars="0"/>
        <w:jc w:val="center"/>
        <w:rPr>
          <w:b/>
          <w:color w:val="FF0000"/>
          <w:spacing w:val="1"/>
          <w:sz w:val="24"/>
          <w:szCs w:val="24"/>
        </w:rPr>
      </w:pPr>
      <w:r>
        <w:rPr>
          <w:b/>
          <w:color w:val="FF0000"/>
          <w:sz w:val="24"/>
          <w:szCs w:val="24"/>
        </w:rPr>
        <w:t>(</w:t>
      </w:r>
      <w:r>
        <w:rPr>
          <w:b/>
          <w:color w:val="FF0000"/>
          <w:sz w:val="24"/>
          <w:szCs w:val="24"/>
          <w:lang w:val="ru-RU"/>
        </w:rPr>
        <w:t>профиль</w:t>
      </w:r>
      <w:r>
        <w:rPr>
          <w:b/>
          <w:color w:val="FF0000"/>
          <w:sz w:val="24"/>
          <w:szCs w:val="24"/>
        </w:rPr>
        <w:t xml:space="preserve"> «Культура дома, дизайн и технологии»)</w:t>
      </w:r>
    </w:p>
    <w:p w14:paraId="4D26DEF8">
      <w:pPr>
        <w:spacing w:before="0"/>
        <w:ind w:left="0" w:leftChars="0" w:right="582" w:firstLine="0" w:firstLineChars="0"/>
        <w:jc w:val="center"/>
        <w:rPr>
          <w:b/>
          <w:color w:val="FF0000"/>
          <w:sz w:val="24"/>
          <w:szCs w:val="24"/>
        </w:rPr>
      </w:pPr>
      <w:r>
        <w:rPr>
          <w:b/>
          <w:color w:val="FF0000"/>
          <w:sz w:val="24"/>
          <w:szCs w:val="24"/>
        </w:rPr>
        <w:t>(</w:t>
      </w:r>
      <w:r>
        <w:rPr>
          <w:b/>
          <w:color w:val="FF0000"/>
          <w:sz w:val="24"/>
          <w:szCs w:val="24"/>
          <w:lang w:val="ru-RU"/>
        </w:rPr>
        <w:t>профиль</w:t>
      </w:r>
      <w:r>
        <w:rPr>
          <w:b/>
          <w:color w:val="FF0000"/>
          <w:spacing w:val="-3"/>
          <w:sz w:val="24"/>
          <w:szCs w:val="24"/>
        </w:rPr>
        <w:t xml:space="preserve"> </w:t>
      </w:r>
      <w:r>
        <w:rPr>
          <w:b/>
          <w:color w:val="FF0000"/>
          <w:sz w:val="24"/>
          <w:szCs w:val="24"/>
        </w:rPr>
        <w:t>«Техника,</w:t>
      </w:r>
      <w:r>
        <w:rPr>
          <w:b/>
          <w:color w:val="FF0000"/>
          <w:spacing w:val="-2"/>
          <w:sz w:val="24"/>
          <w:szCs w:val="24"/>
        </w:rPr>
        <w:t xml:space="preserve"> </w:t>
      </w:r>
      <w:r>
        <w:rPr>
          <w:b/>
          <w:color w:val="FF0000"/>
          <w:sz w:val="24"/>
          <w:szCs w:val="24"/>
        </w:rPr>
        <w:t>технологии</w:t>
      </w:r>
      <w:r>
        <w:rPr>
          <w:b/>
          <w:color w:val="FF0000"/>
          <w:spacing w:val="-4"/>
          <w:sz w:val="24"/>
          <w:szCs w:val="24"/>
        </w:rPr>
        <w:t xml:space="preserve"> </w:t>
      </w:r>
      <w:r>
        <w:rPr>
          <w:b/>
          <w:color w:val="FF0000"/>
          <w:sz w:val="24"/>
          <w:szCs w:val="24"/>
        </w:rPr>
        <w:t>и</w:t>
      </w:r>
      <w:r>
        <w:rPr>
          <w:b/>
          <w:color w:val="FF0000"/>
          <w:spacing w:val="-4"/>
          <w:sz w:val="24"/>
          <w:szCs w:val="24"/>
        </w:rPr>
        <w:t xml:space="preserve"> </w:t>
      </w:r>
      <w:r>
        <w:rPr>
          <w:b/>
          <w:color w:val="FF0000"/>
          <w:sz w:val="24"/>
          <w:szCs w:val="24"/>
        </w:rPr>
        <w:t>техническое</w:t>
      </w:r>
      <w:r>
        <w:rPr>
          <w:b/>
          <w:color w:val="FF0000"/>
          <w:spacing w:val="-4"/>
          <w:sz w:val="24"/>
          <w:szCs w:val="24"/>
        </w:rPr>
        <w:t xml:space="preserve"> </w:t>
      </w:r>
      <w:r>
        <w:rPr>
          <w:b/>
          <w:color w:val="FF0000"/>
          <w:sz w:val="24"/>
          <w:szCs w:val="24"/>
        </w:rPr>
        <w:t>творчество»)</w:t>
      </w:r>
    </w:p>
    <w:p w14:paraId="74C297E6">
      <w:pPr>
        <w:pStyle w:val="5"/>
        <w:spacing w:before="5"/>
        <w:ind w:left="0" w:leftChars="0" w:firstLine="0" w:firstLineChars="0"/>
        <w:jc w:val="center"/>
        <w:rPr>
          <w:b/>
          <w:sz w:val="24"/>
          <w:szCs w:val="24"/>
        </w:rPr>
      </w:pPr>
    </w:p>
    <w:p w14:paraId="29086EAF">
      <w:pPr>
        <w:pStyle w:val="2"/>
        <w:spacing w:before="187"/>
        <w:ind w:left="3180"/>
        <w:jc w:val="both"/>
        <w:rPr>
          <w:rFonts w:hint="default"/>
          <w:lang w:val="ru-RU"/>
        </w:rPr>
      </w:pPr>
      <w:r>
        <w:t>Промышленный</w:t>
      </w:r>
      <w:r>
        <w:rPr>
          <w:spacing w:val="-3"/>
        </w:rPr>
        <w:t xml:space="preserve"> </w:t>
      </w:r>
      <w:r>
        <w:t>дизайн</w:t>
      </w:r>
      <w:r>
        <w:rPr>
          <w:spacing w:val="-3"/>
        </w:rPr>
        <w:t xml:space="preserve"> </w:t>
      </w:r>
      <w:r>
        <w:rPr>
          <w:rFonts w:hint="default"/>
          <w:lang w:val="ru-RU"/>
        </w:rPr>
        <w:t>10-11</w:t>
      </w:r>
      <w:r>
        <w:rPr>
          <w:spacing w:val="-1"/>
        </w:rPr>
        <w:t xml:space="preserve"> </w:t>
      </w:r>
      <w:r>
        <w:t>класс</w:t>
      </w:r>
      <w:r>
        <w:rPr>
          <w:lang w:val="ru-RU"/>
        </w:rPr>
        <w:t>ы</w:t>
      </w:r>
    </w:p>
    <w:p w14:paraId="4B6C8DFF">
      <w:pPr>
        <w:pStyle w:val="5"/>
        <w:spacing w:before="156"/>
        <w:ind w:left="1250"/>
        <w:jc w:val="both"/>
        <w:rPr>
          <w:b/>
        </w:rPr>
      </w:pPr>
    </w:p>
    <w:p w14:paraId="4C7C46E0">
      <w:pPr>
        <w:pStyle w:val="5"/>
        <w:spacing w:before="156"/>
        <w:ind w:left="1250"/>
        <w:jc w:val="both"/>
      </w:pPr>
      <w:r>
        <w:rPr>
          <w:b/>
        </w:rPr>
        <w:t>Задание:</w:t>
      </w:r>
      <w:r>
        <w:rPr>
          <w:b/>
          <w:spacing w:val="-3"/>
        </w:rPr>
        <w:t xml:space="preserve"> </w:t>
      </w:r>
      <w:r>
        <w:t>создать</w:t>
      </w:r>
      <w:r>
        <w:rPr>
          <w:spacing w:val="-3"/>
        </w:rPr>
        <w:t xml:space="preserve"> </w:t>
      </w:r>
      <w:r>
        <w:t>концепт-дизайн</w:t>
      </w:r>
      <w:r>
        <w:rPr>
          <w:spacing w:val="-6"/>
        </w:rPr>
        <w:t xml:space="preserve"> </w:t>
      </w:r>
      <w:r>
        <w:rPr>
          <w:rFonts w:hint="default"/>
          <w:spacing w:val="-6"/>
          <w:lang w:val="ru-RU"/>
        </w:rPr>
        <w:t>раздвижного рольганга</w:t>
      </w:r>
      <w:r>
        <w:t>.</w:t>
      </w:r>
    </w:p>
    <w:p w14:paraId="201D0006">
      <w:pPr>
        <w:pStyle w:val="5"/>
        <w:spacing w:before="156"/>
        <w:jc w:val="center"/>
      </w:pPr>
      <w:r>
        <w:drawing>
          <wp:inline distT="0" distB="0" distL="114300" distR="114300">
            <wp:extent cx="2098040" cy="2097405"/>
            <wp:effectExtent l="0" t="0" r="10160" b="10795"/>
            <wp:docPr id="14" name="object 14"/>
            <wp:cNvGraphicFramePr/>
            <a:graphic xmlns:a="http://schemas.openxmlformats.org/drawingml/2006/main">
              <a:graphicData uri="http://schemas.openxmlformats.org/drawingml/2006/picture">
                <pic:pic xmlns:pic="http://schemas.openxmlformats.org/drawingml/2006/picture">
                  <pic:nvPicPr>
                    <pic:cNvPr id="14" name="object 14"/>
                    <pic:cNvPicPr/>
                  </pic:nvPicPr>
                  <pic:blipFill>
                    <a:blip r:embed="rId6" cstate="print"/>
                    <a:stretch>
                      <a:fillRect/>
                    </a:stretch>
                  </pic:blipFill>
                  <pic:spPr>
                    <a:xfrm>
                      <a:off x="0" y="0"/>
                      <a:ext cx="2098040" cy="2097405"/>
                    </a:xfrm>
                    <a:prstGeom prst="rect">
                      <a:avLst/>
                    </a:prstGeom>
                  </pic:spPr>
                </pic:pic>
              </a:graphicData>
            </a:graphic>
          </wp:inline>
        </w:drawing>
      </w:r>
    </w:p>
    <w:p w14:paraId="1888A8FF">
      <w:pPr>
        <w:pStyle w:val="5"/>
        <w:spacing w:before="156"/>
        <w:ind w:left="1250"/>
        <w:jc w:val="both"/>
        <w:rPr>
          <w:rFonts w:hint="default"/>
          <w:spacing w:val="-6"/>
          <w:lang w:val="ru-RU"/>
        </w:rPr>
      </w:pPr>
      <w:r>
        <w:rPr>
          <w:b/>
        </w:rPr>
        <w:t>Главная задача:</w:t>
      </w:r>
      <w:r>
        <w:rPr>
          <w:b/>
          <w:spacing w:val="1"/>
        </w:rPr>
        <w:t xml:space="preserve"> </w:t>
      </w:r>
      <w:r>
        <w:t xml:space="preserve">создать дизайн </w:t>
      </w:r>
      <w:r>
        <w:rPr>
          <w:rFonts w:hint="default"/>
          <w:spacing w:val="-6"/>
          <w:lang w:val="ru-RU"/>
        </w:rPr>
        <w:t xml:space="preserve">раздвижного рольганга </w:t>
      </w:r>
    </w:p>
    <w:p w14:paraId="440D0BA7">
      <w:pPr>
        <w:pStyle w:val="5"/>
        <w:spacing w:before="156"/>
        <w:ind w:right="770" w:rightChars="350"/>
        <w:jc w:val="both"/>
        <w:rPr>
          <w:rFonts w:hint="default"/>
          <w:spacing w:val="-6"/>
          <w:lang w:val="ru-RU"/>
        </w:rPr>
      </w:pPr>
      <w:r>
        <w:rPr>
          <w:rFonts w:hint="default"/>
          <w:spacing w:val="-6"/>
          <w:lang w:val="ru-RU"/>
        </w:rPr>
        <w:t>Примечание: Раздвижной рольганг представляет собой роликовое полотно с набором рычагов равной длины, связанными между собой ножничной системой. На верхней части всей конструкции располагаются отверстия, на которых фиксируются оси транспортирующих роликов. Связь нижних рычагов осуществляется за счет синхронизирующих осей. Пантографная система дает возможность при необходимости корректировать длину и геометрическую ось рольгангов. Раздвижные рольганги способны перемещать грузы горизонтально по прямой либо поворотной траектории. Раздвижной рольганг обычно используется, когда необходимо менять длину от точки загрузки до точки выгрузки, либо перенаправлять поток движения груза.</w:t>
      </w:r>
    </w:p>
    <w:p w14:paraId="06A0B04E">
      <w:pPr>
        <w:pStyle w:val="5"/>
        <w:spacing w:before="160" w:line="360" w:lineRule="auto"/>
        <w:ind w:left="542" w:right="544" w:firstLine="707"/>
        <w:jc w:val="both"/>
        <w:rPr>
          <w:sz w:val="28"/>
        </w:rPr>
      </w:pPr>
      <w:r>
        <w:rPr>
          <w:b/>
          <w:sz w:val="28"/>
        </w:rPr>
        <w:t>Программа:</w:t>
      </w:r>
      <w:r>
        <w:rPr>
          <w:b/>
          <w:spacing w:val="-5"/>
          <w:sz w:val="28"/>
        </w:rPr>
        <w:t xml:space="preserve"> </w:t>
      </w:r>
      <w:r>
        <w:rPr>
          <w:sz w:val="28"/>
          <w:lang w:val="ru-RU"/>
        </w:rPr>
        <w:t>Компас</w:t>
      </w:r>
      <w:r>
        <w:rPr>
          <w:rFonts w:hint="default"/>
          <w:sz w:val="28"/>
          <w:lang w:val="ru-RU"/>
        </w:rPr>
        <w:t xml:space="preserve"> 3</w:t>
      </w:r>
      <w:r>
        <w:rPr>
          <w:rFonts w:hint="default"/>
          <w:sz w:val="28"/>
          <w:lang w:val="en-US"/>
        </w:rPr>
        <w:t>D</w:t>
      </w:r>
    </w:p>
    <w:p w14:paraId="225BE246">
      <w:pPr>
        <w:pStyle w:val="2"/>
        <w:ind w:left="1250"/>
      </w:pPr>
      <w:r>
        <w:t>Технические</w:t>
      </w:r>
      <w:r>
        <w:rPr>
          <w:spacing w:val="-6"/>
        </w:rPr>
        <w:t xml:space="preserve"> </w:t>
      </w:r>
      <w:r>
        <w:t>требования:</w:t>
      </w:r>
    </w:p>
    <w:p w14:paraId="3979494D">
      <w:pPr>
        <w:pStyle w:val="7"/>
        <w:numPr>
          <w:ilvl w:val="0"/>
          <w:numId w:val="1"/>
        </w:numPr>
        <w:tabs>
          <w:tab w:val="left" w:pos="1249"/>
          <w:tab w:val="left" w:pos="1250"/>
        </w:tabs>
        <w:spacing w:before="155" w:after="0" w:line="240" w:lineRule="auto"/>
        <w:ind w:left="1250" w:right="0" w:hanging="351"/>
        <w:jc w:val="left"/>
        <w:rPr>
          <w:sz w:val="28"/>
        </w:rPr>
      </w:pPr>
      <w:r>
        <w:rPr>
          <w:sz w:val="28"/>
        </w:rPr>
        <w:t>Создать</w:t>
      </w:r>
      <w:r>
        <w:rPr>
          <w:spacing w:val="-3"/>
          <w:sz w:val="28"/>
        </w:rPr>
        <w:t xml:space="preserve"> </w:t>
      </w:r>
      <w:r>
        <w:rPr>
          <w:sz w:val="28"/>
        </w:rPr>
        <w:t>3D-изображение</w:t>
      </w:r>
      <w:r>
        <w:rPr>
          <w:spacing w:val="-1"/>
          <w:sz w:val="28"/>
        </w:rPr>
        <w:t xml:space="preserve"> </w:t>
      </w:r>
      <w:r>
        <w:rPr>
          <w:sz w:val="28"/>
          <w:lang w:val="ru-RU"/>
        </w:rPr>
        <w:t>объекта</w:t>
      </w:r>
      <w:r>
        <w:rPr>
          <w:spacing w:val="-1"/>
          <w:sz w:val="28"/>
        </w:rPr>
        <w:t xml:space="preserve"> </w:t>
      </w:r>
      <w:r>
        <w:rPr>
          <w:spacing w:val="-1"/>
          <w:sz w:val="28"/>
          <w:lang w:val="ru-RU"/>
        </w:rPr>
        <w:t>труда</w:t>
      </w:r>
      <w:r>
        <w:rPr>
          <w:rFonts w:hint="default"/>
          <w:spacing w:val="-1"/>
          <w:sz w:val="28"/>
          <w:lang w:val="ru-RU"/>
        </w:rPr>
        <w:t xml:space="preserve"> </w:t>
      </w:r>
      <w:r>
        <w:rPr>
          <w:sz w:val="28"/>
        </w:rPr>
        <w:t>в</w:t>
      </w:r>
      <w:r>
        <w:rPr>
          <w:spacing w:val="-4"/>
          <w:sz w:val="28"/>
        </w:rPr>
        <w:t xml:space="preserve"> </w:t>
      </w:r>
      <w:r>
        <w:rPr>
          <w:sz w:val="28"/>
        </w:rPr>
        <w:t>формате</w:t>
      </w:r>
      <w:r>
        <w:rPr>
          <w:spacing w:val="-2"/>
          <w:sz w:val="28"/>
        </w:rPr>
        <w:t xml:space="preserve"> </w:t>
      </w:r>
      <w:r>
        <w:rPr>
          <w:rFonts w:hint="default"/>
          <w:spacing w:val="-2"/>
          <w:sz w:val="28"/>
          <w:lang w:val="en-US"/>
        </w:rPr>
        <w:t>*</w:t>
      </w:r>
      <w:r>
        <w:rPr>
          <w:sz w:val="28"/>
        </w:rPr>
        <w:t>.</w:t>
      </w:r>
      <w:r>
        <w:rPr>
          <w:rFonts w:hint="default"/>
          <w:sz w:val="28"/>
          <w:lang w:val="en-US"/>
        </w:rPr>
        <w:t>a3d</w:t>
      </w:r>
    </w:p>
    <w:p w14:paraId="37B265A7">
      <w:pPr>
        <w:pStyle w:val="7"/>
        <w:numPr>
          <w:ilvl w:val="0"/>
          <w:numId w:val="1"/>
        </w:numPr>
        <w:tabs>
          <w:tab w:val="left" w:pos="1249"/>
          <w:tab w:val="left" w:pos="1250"/>
        </w:tabs>
        <w:spacing w:before="161" w:after="0" w:line="240" w:lineRule="auto"/>
        <w:ind w:left="1250" w:right="0" w:hanging="351"/>
        <w:jc w:val="left"/>
        <w:rPr>
          <w:sz w:val="28"/>
        </w:rPr>
      </w:pPr>
      <w:r>
        <w:rPr>
          <w:sz w:val="28"/>
        </w:rPr>
        <w:t>Создать</w:t>
      </w:r>
      <w:r>
        <w:rPr>
          <w:spacing w:val="-3"/>
          <w:sz w:val="28"/>
        </w:rPr>
        <w:t xml:space="preserve"> </w:t>
      </w:r>
      <w:r>
        <w:rPr>
          <w:sz w:val="28"/>
        </w:rPr>
        <w:t>чертежи</w:t>
      </w:r>
      <w:r>
        <w:rPr>
          <w:spacing w:val="-1"/>
          <w:sz w:val="28"/>
        </w:rPr>
        <w:t xml:space="preserve"> </w:t>
      </w:r>
      <w:r>
        <w:rPr>
          <w:sz w:val="28"/>
        </w:rPr>
        <w:t>трех проекций.</w:t>
      </w:r>
    </w:p>
    <w:p w14:paraId="6BA23AAA">
      <w:pPr>
        <w:pStyle w:val="7"/>
        <w:numPr>
          <w:ilvl w:val="0"/>
          <w:numId w:val="1"/>
        </w:numPr>
        <w:tabs>
          <w:tab w:val="left" w:pos="1249"/>
          <w:tab w:val="left" w:pos="1250"/>
        </w:tabs>
        <w:spacing w:before="158" w:after="0" w:line="240" w:lineRule="auto"/>
        <w:ind w:left="1250" w:right="0" w:hanging="351"/>
        <w:jc w:val="left"/>
        <w:rPr>
          <w:sz w:val="28"/>
        </w:rPr>
      </w:pPr>
      <w:r>
        <w:rPr>
          <w:sz w:val="28"/>
        </w:rPr>
        <w:t>Чертежи</w:t>
      </w:r>
      <w:r>
        <w:rPr>
          <w:spacing w:val="-1"/>
          <w:sz w:val="28"/>
        </w:rPr>
        <w:t xml:space="preserve"> </w:t>
      </w:r>
      <w:r>
        <w:rPr>
          <w:sz w:val="28"/>
        </w:rPr>
        <w:t>формата</w:t>
      </w:r>
      <w:r>
        <w:rPr>
          <w:spacing w:val="-1"/>
          <w:sz w:val="28"/>
        </w:rPr>
        <w:t xml:space="preserve"> </w:t>
      </w:r>
      <w:r>
        <w:rPr>
          <w:sz w:val="28"/>
        </w:rPr>
        <w:t>А3</w:t>
      </w:r>
      <w:r>
        <w:rPr>
          <w:spacing w:val="-1"/>
          <w:sz w:val="28"/>
        </w:rPr>
        <w:t xml:space="preserve"> </w:t>
      </w:r>
      <w:r>
        <w:rPr>
          <w:sz w:val="28"/>
        </w:rPr>
        <w:t>с</w:t>
      </w:r>
      <w:r>
        <w:rPr>
          <w:spacing w:val="-1"/>
          <w:sz w:val="28"/>
        </w:rPr>
        <w:t xml:space="preserve"> </w:t>
      </w:r>
      <w:r>
        <w:rPr>
          <w:sz w:val="28"/>
        </w:rPr>
        <w:t>указанием</w:t>
      </w:r>
      <w:r>
        <w:rPr>
          <w:spacing w:val="-5"/>
          <w:sz w:val="28"/>
        </w:rPr>
        <w:t xml:space="preserve"> </w:t>
      </w:r>
      <w:r>
        <w:rPr>
          <w:sz w:val="28"/>
        </w:rPr>
        <w:t>размерного ряда.</w:t>
      </w:r>
    </w:p>
    <w:p w14:paraId="4EDC3384">
      <w:pPr>
        <w:pStyle w:val="7"/>
        <w:numPr>
          <w:ilvl w:val="0"/>
          <w:numId w:val="1"/>
        </w:numPr>
        <w:tabs>
          <w:tab w:val="left" w:pos="1249"/>
          <w:tab w:val="left" w:pos="1250"/>
        </w:tabs>
        <w:spacing w:before="161" w:after="0" w:line="240" w:lineRule="auto"/>
        <w:ind w:left="1250" w:right="0" w:hanging="351"/>
        <w:jc w:val="left"/>
        <w:rPr>
          <w:sz w:val="28"/>
        </w:rPr>
      </w:pPr>
      <w:r>
        <w:rPr>
          <w:sz w:val="28"/>
        </w:rPr>
        <w:t>Чертежи</w:t>
      </w:r>
      <w:r>
        <w:rPr>
          <w:spacing w:val="-1"/>
          <w:sz w:val="28"/>
        </w:rPr>
        <w:t xml:space="preserve"> </w:t>
      </w:r>
      <w:r>
        <w:rPr>
          <w:sz w:val="28"/>
        </w:rPr>
        <w:t>сохранить</w:t>
      </w:r>
      <w:r>
        <w:rPr>
          <w:spacing w:val="-2"/>
          <w:sz w:val="28"/>
        </w:rPr>
        <w:t xml:space="preserve"> </w:t>
      </w:r>
      <w:r>
        <w:rPr>
          <w:sz w:val="28"/>
        </w:rPr>
        <w:t>в</w:t>
      </w:r>
      <w:r>
        <w:rPr>
          <w:spacing w:val="-2"/>
          <w:sz w:val="28"/>
        </w:rPr>
        <w:t xml:space="preserve"> </w:t>
      </w:r>
      <w:r>
        <w:rPr>
          <w:sz w:val="28"/>
        </w:rPr>
        <w:t>формате DWG</w:t>
      </w:r>
      <w:r>
        <w:rPr>
          <w:spacing w:val="-3"/>
          <w:sz w:val="28"/>
        </w:rPr>
        <w:t xml:space="preserve"> </w:t>
      </w:r>
      <w:r>
        <w:rPr>
          <w:sz w:val="28"/>
        </w:rPr>
        <w:t>(без</w:t>
      </w:r>
      <w:r>
        <w:rPr>
          <w:spacing w:val="-3"/>
          <w:sz w:val="28"/>
        </w:rPr>
        <w:t xml:space="preserve"> </w:t>
      </w:r>
      <w:r>
        <w:rPr>
          <w:sz w:val="28"/>
        </w:rPr>
        <w:t>спецификации).</w:t>
      </w:r>
    </w:p>
    <w:p w14:paraId="517E8CCB">
      <w:pPr>
        <w:pStyle w:val="7"/>
        <w:numPr>
          <w:ilvl w:val="0"/>
          <w:numId w:val="1"/>
        </w:numPr>
        <w:tabs>
          <w:tab w:val="left" w:pos="1249"/>
          <w:tab w:val="left" w:pos="1250"/>
        </w:tabs>
        <w:spacing w:before="159" w:after="0" w:line="240" w:lineRule="auto"/>
        <w:ind w:left="1250" w:right="0" w:hanging="351"/>
        <w:jc w:val="left"/>
        <w:rPr>
          <w:sz w:val="28"/>
        </w:rPr>
      </w:pPr>
      <w:r>
        <w:rPr>
          <w:sz w:val="28"/>
        </w:rPr>
        <w:t>Оформление</w:t>
      </w:r>
      <w:r>
        <w:rPr>
          <w:spacing w:val="-4"/>
          <w:sz w:val="28"/>
        </w:rPr>
        <w:t xml:space="preserve"> </w:t>
      </w:r>
      <w:r>
        <w:rPr>
          <w:sz w:val="28"/>
        </w:rPr>
        <w:t>чертежей</w:t>
      </w:r>
      <w:r>
        <w:rPr>
          <w:spacing w:val="-2"/>
          <w:sz w:val="28"/>
        </w:rPr>
        <w:t xml:space="preserve"> </w:t>
      </w:r>
      <w:r>
        <w:rPr>
          <w:sz w:val="28"/>
        </w:rPr>
        <w:t>согласно</w:t>
      </w:r>
      <w:r>
        <w:rPr>
          <w:spacing w:val="-3"/>
          <w:sz w:val="28"/>
        </w:rPr>
        <w:t xml:space="preserve"> </w:t>
      </w:r>
      <w:r>
        <w:rPr>
          <w:sz w:val="28"/>
        </w:rPr>
        <w:t>актуальному</w:t>
      </w:r>
      <w:r>
        <w:rPr>
          <w:spacing w:val="-7"/>
          <w:sz w:val="28"/>
        </w:rPr>
        <w:t xml:space="preserve"> </w:t>
      </w:r>
      <w:r>
        <w:rPr>
          <w:sz w:val="28"/>
        </w:rPr>
        <w:t>ГОСТу.</w:t>
      </w:r>
    </w:p>
    <w:p w14:paraId="5C0D3CD4">
      <w:pPr>
        <w:pStyle w:val="7"/>
        <w:numPr>
          <w:ilvl w:val="0"/>
          <w:numId w:val="1"/>
        </w:numPr>
        <w:tabs>
          <w:tab w:val="left" w:pos="1249"/>
          <w:tab w:val="left" w:pos="1250"/>
        </w:tabs>
        <w:spacing w:before="161" w:after="0" w:line="240" w:lineRule="auto"/>
        <w:ind w:left="1250" w:right="0" w:hanging="351"/>
        <w:jc w:val="left"/>
        <w:rPr>
          <w:sz w:val="28"/>
        </w:rPr>
      </w:pPr>
      <w:r>
        <w:rPr>
          <w:sz w:val="28"/>
        </w:rPr>
        <w:t>Оформление</w:t>
      </w:r>
      <w:r>
        <w:rPr>
          <w:spacing w:val="-3"/>
          <w:sz w:val="28"/>
        </w:rPr>
        <w:t xml:space="preserve"> </w:t>
      </w:r>
      <w:r>
        <w:rPr>
          <w:sz w:val="28"/>
        </w:rPr>
        <w:t>основных</w:t>
      </w:r>
      <w:r>
        <w:rPr>
          <w:spacing w:val="-4"/>
          <w:sz w:val="28"/>
        </w:rPr>
        <w:t xml:space="preserve"> </w:t>
      </w:r>
      <w:r>
        <w:rPr>
          <w:sz w:val="28"/>
        </w:rPr>
        <w:t>надписей</w:t>
      </w:r>
      <w:r>
        <w:rPr>
          <w:spacing w:val="-2"/>
          <w:sz w:val="28"/>
        </w:rPr>
        <w:t xml:space="preserve"> </w:t>
      </w:r>
      <w:r>
        <w:rPr>
          <w:sz w:val="28"/>
        </w:rPr>
        <w:t>чертежей.</w:t>
      </w:r>
    </w:p>
    <w:p w14:paraId="4A8706FE">
      <w:pPr>
        <w:pStyle w:val="5"/>
        <w:spacing w:before="162"/>
        <w:ind w:left="1274"/>
      </w:pPr>
      <w:r>
        <w:t>Рисунки</w:t>
      </w:r>
      <w:r>
        <w:rPr>
          <w:spacing w:val="-1"/>
        </w:rPr>
        <w:t xml:space="preserve"> </w:t>
      </w:r>
      <w:r>
        <w:t>объекта</w:t>
      </w:r>
      <w:r>
        <w:rPr>
          <w:spacing w:val="-1"/>
        </w:rPr>
        <w:t xml:space="preserve"> </w:t>
      </w:r>
      <w:r>
        <w:t>сохранить</w:t>
      </w:r>
      <w:r>
        <w:rPr>
          <w:spacing w:val="-2"/>
        </w:rPr>
        <w:t xml:space="preserve"> </w:t>
      </w:r>
      <w:r>
        <w:t>в</w:t>
      </w:r>
      <w:r>
        <w:rPr>
          <w:spacing w:val="-2"/>
        </w:rPr>
        <w:t xml:space="preserve"> </w:t>
      </w:r>
      <w:r>
        <w:t>формате</w:t>
      </w:r>
      <w:r>
        <w:rPr>
          <w:spacing w:val="-3"/>
        </w:rPr>
        <w:t xml:space="preserve"> </w:t>
      </w:r>
      <w:r>
        <w:t>JPEG</w:t>
      </w:r>
      <w:r>
        <w:rPr>
          <w:spacing w:val="-3"/>
        </w:rPr>
        <w:t xml:space="preserve"> </w:t>
      </w:r>
      <w:r>
        <w:t>на</w:t>
      </w:r>
      <w:r>
        <w:rPr>
          <w:spacing w:val="-1"/>
        </w:rPr>
        <w:t xml:space="preserve"> </w:t>
      </w:r>
      <w:r>
        <w:t>однотонном</w:t>
      </w:r>
      <w:r>
        <w:rPr>
          <w:spacing w:val="-4"/>
        </w:rPr>
        <w:t xml:space="preserve"> </w:t>
      </w:r>
      <w:r>
        <w:t>фоне.</w:t>
      </w:r>
    </w:p>
    <w:p w14:paraId="620A606C">
      <w:pPr>
        <w:spacing w:after="0"/>
        <w:sectPr>
          <w:type w:val="continuous"/>
          <w:pgSz w:w="11910" w:h="16840"/>
          <w:pgMar w:top="1040" w:right="300" w:bottom="280" w:left="1160" w:header="720" w:footer="720" w:gutter="0"/>
          <w:cols w:space="720" w:num="1"/>
        </w:sectPr>
      </w:pPr>
    </w:p>
    <w:p w14:paraId="261F6303">
      <w:pPr>
        <w:pStyle w:val="2"/>
        <w:spacing w:before="72"/>
        <w:ind w:right="4"/>
        <w:jc w:val="center"/>
      </w:pPr>
      <w:r>
        <w:t>Карта</w:t>
      </w:r>
      <w:r>
        <w:rPr>
          <w:spacing w:val="-2"/>
        </w:rPr>
        <w:t xml:space="preserve"> </w:t>
      </w:r>
      <w:r>
        <w:t>контроля</w:t>
      </w:r>
      <w:r>
        <w:rPr>
          <w:spacing w:val="-2"/>
        </w:rPr>
        <w:t xml:space="preserve"> </w:t>
      </w:r>
      <w:r>
        <w:t>Промышленный</w:t>
      </w:r>
      <w:r>
        <w:rPr>
          <w:spacing w:val="-3"/>
        </w:rPr>
        <w:t xml:space="preserve"> </w:t>
      </w:r>
      <w:r>
        <w:t>дизайн</w:t>
      </w:r>
    </w:p>
    <w:p w14:paraId="08BB8D66">
      <w:pPr>
        <w:pStyle w:val="5"/>
        <w:spacing w:before="4"/>
        <w:rPr>
          <w:b/>
          <w:sz w:val="24"/>
        </w:rPr>
      </w:pPr>
    </w:p>
    <w:tbl>
      <w:tblPr>
        <w:tblStyle w:val="4"/>
        <w:tblW w:w="0" w:type="auto"/>
        <w:tblInd w:w="1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2"/>
        <w:gridCol w:w="7228"/>
        <w:gridCol w:w="1420"/>
        <w:gridCol w:w="992"/>
      </w:tblGrid>
      <w:tr w14:paraId="208C7B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572" w:type="dxa"/>
          </w:tcPr>
          <w:p w14:paraId="5E378AD2">
            <w:pPr>
              <w:pStyle w:val="8"/>
              <w:spacing w:line="302" w:lineRule="exact"/>
              <w:ind w:left="8"/>
              <w:jc w:val="center"/>
              <w:rPr>
                <w:b/>
                <w:sz w:val="28"/>
              </w:rPr>
            </w:pPr>
            <w:r>
              <w:rPr>
                <w:b/>
                <w:w w:val="100"/>
                <w:sz w:val="28"/>
              </w:rPr>
              <w:t>№</w:t>
            </w:r>
          </w:p>
        </w:tc>
        <w:tc>
          <w:tcPr>
            <w:tcW w:w="7228" w:type="dxa"/>
          </w:tcPr>
          <w:p w14:paraId="203B0233">
            <w:pPr>
              <w:pStyle w:val="8"/>
              <w:spacing w:line="302" w:lineRule="exact"/>
              <w:ind w:left="2166" w:right="2154"/>
              <w:jc w:val="center"/>
              <w:rPr>
                <w:b/>
                <w:sz w:val="28"/>
              </w:rPr>
            </w:pPr>
            <w:r>
              <w:rPr>
                <w:b/>
                <w:sz w:val="28"/>
              </w:rPr>
              <w:t>Критерии</w:t>
            </w:r>
            <w:r>
              <w:rPr>
                <w:b/>
                <w:spacing w:val="-3"/>
                <w:sz w:val="28"/>
              </w:rPr>
              <w:t xml:space="preserve"> </w:t>
            </w:r>
            <w:r>
              <w:rPr>
                <w:b/>
                <w:sz w:val="28"/>
              </w:rPr>
              <w:t>оценки</w:t>
            </w:r>
          </w:p>
        </w:tc>
        <w:tc>
          <w:tcPr>
            <w:tcW w:w="1420" w:type="dxa"/>
          </w:tcPr>
          <w:p w14:paraId="1B6A8C37">
            <w:pPr>
              <w:pStyle w:val="8"/>
              <w:spacing w:line="302" w:lineRule="exact"/>
              <w:ind w:left="261" w:right="251"/>
              <w:jc w:val="center"/>
              <w:rPr>
                <w:b/>
                <w:sz w:val="28"/>
              </w:rPr>
            </w:pPr>
            <w:r>
              <w:rPr>
                <w:b/>
                <w:sz w:val="28"/>
              </w:rPr>
              <w:t>Баллы</w:t>
            </w:r>
          </w:p>
        </w:tc>
        <w:tc>
          <w:tcPr>
            <w:tcW w:w="992" w:type="dxa"/>
          </w:tcPr>
          <w:p w14:paraId="413CCFA2">
            <w:pPr>
              <w:pStyle w:val="8"/>
              <w:spacing w:line="302" w:lineRule="exact"/>
              <w:ind w:left="153"/>
              <w:rPr>
                <w:b/>
                <w:sz w:val="28"/>
              </w:rPr>
            </w:pPr>
            <w:r>
              <w:rPr>
                <w:b/>
                <w:sz w:val="28"/>
              </w:rPr>
              <w:t>Факт</w:t>
            </w:r>
          </w:p>
        </w:tc>
      </w:tr>
      <w:tr w14:paraId="1B3762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572" w:type="dxa"/>
            <w:shd w:val="clear" w:color="auto" w:fill="D9D9D9"/>
          </w:tcPr>
          <w:p w14:paraId="0B6370A8">
            <w:pPr>
              <w:pStyle w:val="8"/>
              <w:spacing w:line="240" w:lineRule="auto"/>
              <w:ind w:left="0"/>
              <w:rPr>
                <w:sz w:val="24"/>
              </w:rPr>
            </w:pPr>
          </w:p>
        </w:tc>
        <w:tc>
          <w:tcPr>
            <w:tcW w:w="7228" w:type="dxa"/>
            <w:shd w:val="clear" w:color="auto" w:fill="D9D9D9"/>
          </w:tcPr>
          <w:p w14:paraId="1279B40C">
            <w:pPr>
              <w:pStyle w:val="8"/>
              <w:spacing w:line="301" w:lineRule="exact"/>
              <w:ind w:left="2166" w:right="2162"/>
              <w:jc w:val="center"/>
              <w:rPr>
                <w:b/>
                <w:sz w:val="28"/>
              </w:rPr>
            </w:pPr>
            <w:r>
              <w:rPr>
                <w:b/>
                <w:sz w:val="28"/>
              </w:rPr>
              <w:t>Требования</w:t>
            </w:r>
            <w:r>
              <w:rPr>
                <w:b/>
                <w:spacing w:val="-5"/>
                <w:sz w:val="28"/>
              </w:rPr>
              <w:t xml:space="preserve"> </w:t>
            </w:r>
            <w:r>
              <w:rPr>
                <w:b/>
                <w:sz w:val="28"/>
              </w:rPr>
              <w:t>к</w:t>
            </w:r>
            <w:r>
              <w:rPr>
                <w:b/>
                <w:spacing w:val="-3"/>
                <w:sz w:val="28"/>
              </w:rPr>
              <w:t xml:space="preserve"> </w:t>
            </w:r>
            <w:r>
              <w:rPr>
                <w:b/>
                <w:sz w:val="28"/>
              </w:rPr>
              <w:t>чертежу</w:t>
            </w:r>
          </w:p>
        </w:tc>
        <w:tc>
          <w:tcPr>
            <w:tcW w:w="1420" w:type="dxa"/>
            <w:shd w:val="clear" w:color="auto" w:fill="D9D9D9"/>
          </w:tcPr>
          <w:p w14:paraId="2F9C43FB">
            <w:pPr>
              <w:pStyle w:val="8"/>
              <w:spacing w:line="301" w:lineRule="exact"/>
              <w:ind w:left="260" w:right="251"/>
              <w:jc w:val="center"/>
              <w:rPr>
                <w:b/>
                <w:sz w:val="28"/>
              </w:rPr>
            </w:pPr>
            <w:r>
              <w:rPr>
                <w:b/>
                <w:sz w:val="28"/>
              </w:rPr>
              <w:t>29</w:t>
            </w:r>
          </w:p>
        </w:tc>
        <w:tc>
          <w:tcPr>
            <w:tcW w:w="992" w:type="dxa"/>
            <w:shd w:val="clear" w:color="auto" w:fill="D9D9D9"/>
          </w:tcPr>
          <w:p w14:paraId="670F5D96">
            <w:pPr>
              <w:pStyle w:val="8"/>
              <w:spacing w:line="240" w:lineRule="auto"/>
              <w:ind w:left="0"/>
              <w:rPr>
                <w:sz w:val="24"/>
              </w:rPr>
            </w:pPr>
          </w:p>
        </w:tc>
      </w:tr>
      <w:tr w14:paraId="116C04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572" w:type="dxa"/>
          </w:tcPr>
          <w:p w14:paraId="4E9C6D51">
            <w:pPr>
              <w:pStyle w:val="8"/>
              <w:ind w:left="10"/>
              <w:jc w:val="center"/>
              <w:rPr>
                <w:sz w:val="28"/>
              </w:rPr>
            </w:pPr>
            <w:r>
              <w:rPr>
                <w:w w:val="100"/>
                <w:sz w:val="28"/>
              </w:rPr>
              <w:t>1</w:t>
            </w:r>
          </w:p>
        </w:tc>
        <w:tc>
          <w:tcPr>
            <w:tcW w:w="7228" w:type="dxa"/>
          </w:tcPr>
          <w:p w14:paraId="3B960E52">
            <w:pPr>
              <w:pStyle w:val="8"/>
              <w:rPr>
                <w:sz w:val="28"/>
              </w:rPr>
            </w:pPr>
            <w:r>
              <w:rPr>
                <w:sz w:val="28"/>
              </w:rPr>
              <w:t>Наличие</w:t>
            </w:r>
            <w:r>
              <w:rPr>
                <w:spacing w:val="-4"/>
                <w:sz w:val="28"/>
              </w:rPr>
              <w:t xml:space="preserve"> </w:t>
            </w:r>
            <w:r>
              <w:rPr>
                <w:sz w:val="28"/>
              </w:rPr>
              <w:t>спецификации</w:t>
            </w:r>
            <w:r>
              <w:rPr>
                <w:spacing w:val="-1"/>
                <w:sz w:val="28"/>
              </w:rPr>
              <w:t xml:space="preserve"> </w:t>
            </w:r>
            <w:r>
              <w:rPr>
                <w:sz w:val="28"/>
              </w:rPr>
              <w:t>(при</w:t>
            </w:r>
            <w:r>
              <w:rPr>
                <w:spacing w:val="-7"/>
                <w:sz w:val="28"/>
              </w:rPr>
              <w:t xml:space="preserve"> </w:t>
            </w:r>
            <w:r>
              <w:rPr>
                <w:sz w:val="28"/>
              </w:rPr>
              <w:t>несоблюдении</w:t>
            </w:r>
            <w:r>
              <w:rPr>
                <w:spacing w:val="-3"/>
                <w:sz w:val="28"/>
              </w:rPr>
              <w:t xml:space="preserve"> </w:t>
            </w:r>
            <w:r>
              <w:rPr>
                <w:sz w:val="28"/>
              </w:rPr>
              <w:t>требования</w:t>
            </w:r>
            <w:r>
              <w:rPr>
                <w:spacing w:val="-2"/>
                <w:sz w:val="28"/>
              </w:rPr>
              <w:t xml:space="preserve"> </w:t>
            </w:r>
            <w:r>
              <w:rPr>
                <w:sz w:val="28"/>
              </w:rPr>
              <w:t>–</w:t>
            </w:r>
          </w:p>
          <w:p w14:paraId="6976B25A">
            <w:pPr>
              <w:pStyle w:val="8"/>
              <w:spacing w:before="2" w:line="308" w:lineRule="exact"/>
              <w:rPr>
                <w:sz w:val="28"/>
              </w:rPr>
            </w:pPr>
            <w:r>
              <w:rPr>
                <w:sz w:val="28"/>
              </w:rPr>
              <w:t>0</w:t>
            </w:r>
            <w:r>
              <w:rPr>
                <w:spacing w:val="-1"/>
                <w:sz w:val="28"/>
              </w:rPr>
              <w:t xml:space="preserve"> </w:t>
            </w:r>
            <w:r>
              <w:rPr>
                <w:sz w:val="28"/>
              </w:rPr>
              <w:t>баллов,</w:t>
            </w:r>
            <w:r>
              <w:rPr>
                <w:spacing w:val="-2"/>
                <w:sz w:val="28"/>
              </w:rPr>
              <w:t xml:space="preserve"> </w:t>
            </w:r>
            <w:r>
              <w:rPr>
                <w:sz w:val="28"/>
              </w:rPr>
              <w:t>при</w:t>
            </w:r>
            <w:r>
              <w:rPr>
                <w:spacing w:val="-1"/>
                <w:sz w:val="28"/>
              </w:rPr>
              <w:t xml:space="preserve"> </w:t>
            </w:r>
            <w:r>
              <w:rPr>
                <w:sz w:val="28"/>
              </w:rPr>
              <w:t>соблюдении –</w:t>
            </w:r>
            <w:r>
              <w:rPr>
                <w:spacing w:val="-3"/>
                <w:sz w:val="28"/>
              </w:rPr>
              <w:t xml:space="preserve"> </w:t>
            </w:r>
            <w:r>
              <w:rPr>
                <w:sz w:val="28"/>
              </w:rPr>
              <w:t>3 балла)</w:t>
            </w:r>
          </w:p>
        </w:tc>
        <w:tc>
          <w:tcPr>
            <w:tcW w:w="1420" w:type="dxa"/>
          </w:tcPr>
          <w:p w14:paraId="382FD280">
            <w:pPr>
              <w:pStyle w:val="8"/>
              <w:ind w:left="6"/>
              <w:jc w:val="center"/>
              <w:rPr>
                <w:sz w:val="28"/>
              </w:rPr>
            </w:pPr>
            <w:r>
              <w:rPr>
                <w:w w:val="100"/>
                <w:sz w:val="28"/>
              </w:rPr>
              <w:t>3</w:t>
            </w:r>
          </w:p>
        </w:tc>
        <w:tc>
          <w:tcPr>
            <w:tcW w:w="992" w:type="dxa"/>
          </w:tcPr>
          <w:p w14:paraId="20ECBE37">
            <w:pPr>
              <w:pStyle w:val="8"/>
              <w:spacing w:line="240" w:lineRule="auto"/>
              <w:ind w:left="0"/>
              <w:rPr>
                <w:sz w:val="28"/>
              </w:rPr>
            </w:pPr>
          </w:p>
        </w:tc>
      </w:tr>
      <w:tr w14:paraId="549A12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2" w:hRule="atLeast"/>
        </w:trPr>
        <w:tc>
          <w:tcPr>
            <w:tcW w:w="572" w:type="dxa"/>
          </w:tcPr>
          <w:p w14:paraId="5CAD84F9">
            <w:pPr>
              <w:pStyle w:val="8"/>
              <w:ind w:left="10"/>
              <w:jc w:val="center"/>
              <w:rPr>
                <w:sz w:val="28"/>
              </w:rPr>
            </w:pPr>
            <w:r>
              <w:rPr>
                <w:w w:val="100"/>
                <w:sz w:val="28"/>
              </w:rPr>
              <w:t>2</w:t>
            </w:r>
          </w:p>
        </w:tc>
        <w:tc>
          <w:tcPr>
            <w:tcW w:w="7228" w:type="dxa"/>
          </w:tcPr>
          <w:p w14:paraId="5D0F7DB8">
            <w:pPr>
              <w:pStyle w:val="8"/>
              <w:rPr>
                <w:sz w:val="28"/>
              </w:rPr>
            </w:pPr>
            <w:r>
              <w:rPr>
                <w:sz w:val="28"/>
              </w:rPr>
              <w:t>Наличие</w:t>
            </w:r>
            <w:r>
              <w:rPr>
                <w:spacing w:val="-6"/>
                <w:sz w:val="28"/>
              </w:rPr>
              <w:t xml:space="preserve"> </w:t>
            </w:r>
            <w:r>
              <w:rPr>
                <w:sz w:val="28"/>
              </w:rPr>
              <w:t>основной</w:t>
            </w:r>
            <w:r>
              <w:rPr>
                <w:spacing w:val="-3"/>
                <w:sz w:val="28"/>
              </w:rPr>
              <w:t xml:space="preserve"> </w:t>
            </w:r>
            <w:r>
              <w:rPr>
                <w:sz w:val="28"/>
              </w:rPr>
              <w:t>надписи</w:t>
            </w:r>
            <w:r>
              <w:rPr>
                <w:spacing w:val="-3"/>
                <w:sz w:val="28"/>
              </w:rPr>
              <w:t xml:space="preserve"> </w:t>
            </w:r>
            <w:r>
              <w:rPr>
                <w:sz w:val="28"/>
              </w:rPr>
              <w:t>чертежей</w:t>
            </w:r>
            <w:r>
              <w:rPr>
                <w:spacing w:val="1"/>
                <w:sz w:val="28"/>
              </w:rPr>
              <w:t xml:space="preserve"> </w:t>
            </w:r>
            <w:r>
              <w:rPr>
                <w:sz w:val="28"/>
              </w:rPr>
              <w:t>(при</w:t>
            </w:r>
            <w:r>
              <w:rPr>
                <w:spacing w:val="-6"/>
                <w:sz w:val="28"/>
              </w:rPr>
              <w:t xml:space="preserve"> </w:t>
            </w:r>
            <w:r>
              <w:rPr>
                <w:sz w:val="28"/>
              </w:rPr>
              <w:t>несоблюдении</w:t>
            </w:r>
          </w:p>
          <w:p w14:paraId="4282136A">
            <w:pPr>
              <w:pStyle w:val="8"/>
              <w:spacing w:line="308" w:lineRule="exact"/>
              <w:rPr>
                <w:sz w:val="28"/>
              </w:rPr>
            </w:pPr>
            <w:r>
              <w:rPr>
                <w:sz w:val="28"/>
              </w:rPr>
              <w:t>требования</w:t>
            </w:r>
            <w:r>
              <w:rPr>
                <w:spacing w:val="-1"/>
                <w:sz w:val="28"/>
              </w:rPr>
              <w:t xml:space="preserve"> </w:t>
            </w:r>
            <w:r>
              <w:rPr>
                <w:sz w:val="28"/>
              </w:rPr>
              <w:t>–</w:t>
            </w:r>
            <w:r>
              <w:rPr>
                <w:spacing w:val="-4"/>
                <w:sz w:val="28"/>
              </w:rPr>
              <w:t xml:space="preserve"> </w:t>
            </w:r>
            <w:r>
              <w:rPr>
                <w:sz w:val="28"/>
              </w:rPr>
              <w:t>0</w:t>
            </w:r>
            <w:r>
              <w:rPr>
                <w:spacing w:val="-1"/>
                <w:sz w:val="28"/>
              </w:rPr>
              <w:t xml:space="preserve"> </w:t>
            </w:r>
            <w:r>
              <w:rPr>
                <w:sz w:val="28"/>
              </w:rPr>
              <w:t>баллов,</w:t>
            </w:r>
            <w:r>
              <w:rPr>
                <w:spacing w:val="-2"/>
                <w:sz w:val="28"/>
              </w:rPr>
              <w:t xml:space="preserve"> </w:t>
            </w:r>
            <w:r>
              <w:rPr>
                <w:sz w:val="28"/>
              </w:rPr>
              <w:t>при</w:t>
            </w:r>
            <w:r>
              <w:rPr>
                <w:spacing w:val="-2"/>
                <w:sz w:val="28"/>
              </w:rPr>
              <w:t xml:space="preserve"> </w:t>
            </w:r>
            <w:r>
              <w:rPr>
                <w:sz w:val="28"/>
              </w:rPr>
              <w:t>соблюдении</w:t>
            </w:r>
            <w:r>
              <w:rPr>
                <w:spacing w:val="-2"/>
                <w:sz w:val="28"/>
              </w:rPr>
              <w:t xml:space="preserve"> </w:t>
            </w:r>
            <w:r>
              <w:rPr>
                <w:sz w:val="28"/>
              </w:rPr>
              <w:t>–</w:t>
            </w:r>
            <w:r>
              <w:rPr>
                <w:spacing w:val="-2"/>
                <w:sz w:val="28"/>
              </w:rPr>
              <w:t xml:space="preserve"> </w:t>
            </w:r>
            <w:r>
              <w:rPr>
                <w:sz w:val="28"/>
              </w:rPr>
              <w:t>2 балла)</w:t>
            </w:r>
          </w:p>
        </w:tc>
        <w:tc>
          <w:tcPr>
            <w:tcW w:w="1420" w:type="dxa"/>
          </w:tcPr>
          <w:p w14:paraId="23039BEF">
            <w:pPr>
              <w:pStyle w:val="8"/>
              <w:ind w:left="6"/>
              <w:jc w:val="center"/>
              <w:rPr>
                <w:sz w:val="28"/>
              </w:rPr>
            </w:pPr>
            <w:r>
              <w:rPr>
                <w:w w:val="100"/>
                <w:sz w:val="28"/>
              </w:rPr>
              <w:t>2</w:t>
            </w:r>
          </w:p>
        </w:tc>
        <w:tc>
          <w:tcPr>
            <w:tcW w:w="992" w:type="dxa"/>
          </w:tcPr>
          <w:p w14:paraId="7B034D0E">
            <w:pPr>
              <w:pStyle w:val="8"/>
              <w:spacing w:line="240" w:lineRule="auto"/>
              <w:ind w:left="0"/>
              <w:rPr>
                <w:sz w:val="28"/>
              </w:rPr>
            </w:pPr>
          </w:p>
        </w:tc>
      </w:tr>
      <w:tr w14:paraId="4D6253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2" w:type="dxa"/>
          </w:tcPr>
          <w:p w14:paraId="10C62D3B">
            <w:pPr>
              <w:pStyle w:val="8"/>
              <w:ind w:left="10"/>
              <w:jc w:val="center"/>
              <w:rPr>
                <w:sz w:val="28"/>
              </w:rPr>
            </w:pPr>
            <w:r>
              <w:rPr>
                <w:w w:val="100"/>
                <w:sz w:val="28"/>
              </w:rPr>
              <w:t>3</w:t>
            </w:r>
          </w:p>
        </w:tc>
        <w:tc>
          <w:tcPr>
            <w:tcW w:w="7228" w:type="dxa"/>
          </w:tcPr>
          <w:p w14:paraId="51E37F68">
            <w:pPr>
              <w:pStyle w:val="8"/>
              <w:rPr>
                <w:sz w:val="28"/>
              </w:rPr>
            </w:pPr>
            <w:r>
              <w:rPr>
                <w:sz w:val="28"/>
              </w:rPr>
              <w:t>Оформление</w:t>
            </w:r>
            <w:r>
              <w:rPr>
                <w:spacing w:val="-2"/>
                <w:sz w:val="28"/>
              </w:rPr>
              <w:t xml:space="preserve"> </w:t>
            </w:r>
            <w:r>
              <w:rPr>
                <w:sz w:val="28"/>
              </w:rPr>
              <w:t>всех</w:t>
            </w:r>
            <w:r>
              <w:rPr>
                <w:spacing w:val="-1"/>
                <w:sz w:val="28"/>
              </w:rPr>
              <w:t xml:space="preserve"> </w:t>
            </w:r>
            <w:r>
              <w:rPr>
                <w:sz w:val="28"/>
              </w:rPr>
              <w:t>линий,</w:t>
            </w:r>
            <w:r>
              <w:rPr>
                <w:spacing w:val="-3"/>
                <w:sz w:val="28"/>
              </w:rPr>
              <w:t xml:space="preserve"> </w:t>
            </w:r>
            <w:r>
              <w:rPr>
                <w:sz w:val="28"/>
              </w:rPr>
              <w:t>согласно</w:t>
            </w:r>
            <w:r>
              <w:rPr>
                <w:spacing w:val="-5"/>
                <w:sz w:val="28"/>
              </w:rPr>
              <w:t xml:space="preserve"> </w:t>
            </w:r>
            <w:r>
              <w:rPr>
                <w:sz w:val="28"/>
              </w:rPr>
              <w:t>ГОСТу</w:t>
            </w:r>
            <w:r>
              <w:rPr>
                <w:spacing w:val="-6"/>
                <w:sz w:val="28"/>
              </w:rPr>
              <w:t xml:space="preserve"> </w:t>
            </w:r>
            <w:r>
              <w:rPr>
                <w:sz w:val="28"/>
              </w:rPr>
              <w:t>2.303-68</w:t>
            </w:r>
            <w:r>
              <w:rPr>
                <w:spacing w:val="-2"/>
                <w:sz w:val="28"/>
              </w:rPr>
              <w:t xml:space="preserve"> </w:t>
            </w:r>
            <w:r>
              <w:rPr>
                <w:sz w:val="28"/>
              </w:rPr>
              <w:t>(при</w:t>
            </w:r>
          </w:p>
          <w:p w14:paraId="57E87A38">
            <w:pPr>
              <w:pStyle w:val="8"/>
              <w:spacing w:line="322" w:lineRule="exact"/>
              <w:ind w:right="280"/>
              <w:rPr>
                <w:sz w:val="28"/>
              </w:rPr>
            </w:pPr>
            <w:r>
              <w:rPr>
                <w:sz w:val="28"/>
              </w:rPr>
              <w:t>несоблюдении требования – 0 баллов, при соблюдении –</w:t>
            </w:r>
            <w:r>
              <w:rPr>
                <w:spacing w:val="-67"/>
                <w:sz w:val="28"/>
              </w:rPr>
              <w:t xml:space="preserve"> </w:t>
            </w:r>
            <w:r>
              <w:rPr>
                <w:sz w:val="28"/>
              </w:rPr>
              <w:t>3</w:t>
            </w:r>
            <w:r>
              <w:rPr>
                <w:spacing w:val="1"/>
                <w:sz w:val="28"/>
              </w:rPr>
              <w:t xml:space="preserve"> </w:t>
            </w:r>
            <w:r>
              <w:rPr>
                <w:sz w:val="28"/>
              </w:rPr>
              <w:t>балла)</w:t>
            </w:r>
          </w:p>
        </w:tc>
        <w:tc>
          <w:tcPr>
            <w:tcW w:w="1420" w:type="dxa"/>
          </w:tcPr>
          <w:p w14:paraId="47807B89">
            <w:pPr>
              <w:pStyle w:val="8"/>
              <w:ind w:left="6"/>
              <w:jc w:val="center"/>
              <w:rPr>
                <w:sz w:val="28"/>
              </w:rPr>
            </w:pPr>
            <w:r>
              <w:rPr>
                <w:w w:val="100"/>
                <w:sz w:val="28"/>
              </w:rPr>
              <w:t>3</w:t>
            </w:r>
          </w:p>
        </w:tc>
        <w:tc>
          <w:tcPr>
            <w:tcW w:w="992" w:type="dxa"/>
          </w:tcPr>
          <w:p w14:paraId="2070C0E2">
            <w:pPr>
              <w:pStyle w:val="8"/>
              <w:spacing w:line="240" w:lineRule="auto"/>
              <w:ind w:left="0"/>
              <w:rPr>
                <w:sz w:val="28"/>
              </w:rPr>
            </w:pPr>
          </w:p>
        </w:tc>
      </w:tr>
      <w:tr w14:paraId="66A252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572" w:type="dxa"/>
            <w:tcBorders>
              <w:bottom w:val="single" w:color="000000" w:sz="6" w:space="0"/>
            </w:tcBorders>
          </w:tcPr>
          <w:p w14:paraId="228C0301">
            <w:pPr>
              <w:pStyle w:val="8"/>
              <w:ind w:left="10"/>
              <w:jc w:val="center"/>
              <w:rPr>
                <w:sz w:val="28"/>
              </w:rPr>
            </w:pPr>
            <w:r>
              <w:rPr>
                <w:w w:val="100"/>
                <w:sz w:val="28"/>
              </w:rPr>
              <w:t>4</w:t>
            </w:r>
          </w:p>
        </w:tc>
        <w:tc>
          <w:tcPr>
            <w:tcW w:w="7228" w:type="dxa"/>
            <w:tcBorders>
              <w:bottom w:val="single" w:color="000000" w:sz="6" w:space="0"/>
            </w:tcBorders>
          </w:tcPr>
          <w:p w14:paraId="3B3CC87D">
            <w:pPr>
              <w:pStyle w:val="8"/>
              <w:rPr>
                <w:sz w:val="28"/>
              </w:rPr>
            </w:pPr>
            <w:r>
              <w:rPr>
                <w:sz w:val="28"/>
              </w:rPr>
              <w:t>Нанесение</w:t>
            </w:r>
            <w:r>
              <w:rPr>
                <w:spacing w:val="-5"/>
                <w:sz w:val="28"/>
              </w:rPr>
              <w:t xml:space="preserve"> </w:t>
            </w:r>
            <w:r>
              <w:rPr>
                <w:sz w:val="28"/>
              </w:rPr>
              <w:t>размеров,</w:t>
            </w:r>
            <w:r>
              <w:rPr>
                <w:spacing w:val="-2"/>
                <w:sz w:val="28"/>
              </w:rPr>
              <w:t xml:space="preserve"> </w:t>
            </w:r>
            <w:r>
              <w:rPr>
                <w:sz w:val="28"/>
              </w:rPr>
              <w:t>согласно</w:t>
            </w:r>
            <w:r>
              <w:rPr>
                <w:spacing w:val="-1"/>
                <w:sz w:val="28"/>
              </w:rPr>
              <w:t xml:space="preserve"> </w:t>
            </w:r>
            <w:r>
              <w:rPr>
                <w:sz w:val="28"/>
              </w:rPr>
              <w:t>ГОСТу</w:t>
            </w:r>
            <w:r>
              <w:rPr>
                <w:spacing w:val="-5"/>
                <w:sz w:val="28"/>
              </w:rPr>
              <w:t xml:space="preserve"> </w:t>
            </w:r>
            <w:r>
              <w:rPr>
                <w:sz w:val="28"/>
              </w:rPr>
              <w:t>2.307-68</w:t>
            </w:r>
            <w:r>
              <w:rPr>
                <w:spacing w:val="-2"/>
                <w:sz w:val="28"/>
              </w:rPr>
              <w:t xml:space="preserve"> </w:t>
            </w:r>
            <w:r>
              <w:rPr>
                <w:sz w:val="28"/>
              </w:rPr>
              <w:t>(при</w:t>
            </w:r>
          </w:p>
          <w:p w14:paraId="2F88FB0D">
            <w:pPr>
              <w:pStyle w:val="8"/>
              <w:spacing w:line="322" w:lineRule="exact"/>
              <w:ind w:right="280"/>
              <w:rPr>
                <w:sz w:val="28"/>
              </w:rPr>
            </w:pPr>
            <w:r>
              <w:rPr>
                <w:sz w:val="28"/>
              </w:rPr>
              <w:t>несоблюдении требования – 0 баллов, при соблюдении –</w:t>
            </w:r>
            <w:r>
              <w:rPr>
                <w:spacing w:val="-67"/>
                <w:sz w:val="28"/>
              </w:rPr>
              <w:t xml:space="preserve"> </w:t>
            </w:r>
            <w:r>
              <w:rPr>
                <w:sz w:val="28"/>
              </w:rPr>
              <w:t>3</w:t>
            </w:r>
            <w:r>
              <w:rPr>
                <w:spacing w:val="1"/>
                <w:sz w:val="28"/>
              </w:rPr>
              <w:t xml:space="preserve"> </w:t>
            </w:r>
            <w:r>
              <w:rPr>
                <w:sz w:val="28"/>
              </w:rPr>
              <w:t>балла)</w:t>
            </w:r>
          </w:p>
        </w:tc>
        <w:tc>
          <w:tcPr>
            <w:tcW w:w="1420" w:type="dxa"/>
            <w:tcBorders>
              <w:bottom w:val="single" w:color="000000" w:sz="6" w:space="0"/>
            </w:tcBorders>
          </w:tcPr>
          <w:p w14:paraId="269E748F">
            <w:pPr>
              <w:pStyle w:val="8"/>
              <w:ind w:left="6"/>
              <w:jc w:val="center"/>
              <w:rPr>
                <w:sz w:val="28"/>
              </w:rPr>
            </w:pPr>
            <w:r>
              <w:rPr>
                <w:w w:val="100"/>
                <w:sz w:val="28"/>
              </w:rPr>
              <w:t>3</w:t>
            </w:r>
          </w:p>
        </w:tc>
        <w:tc>
          <w:tcPr>
            <w:tcW w:w="992" w:type="dxa"/>
            <w:tcBorders>
              <w:bottom w:val="single" w:color="000000" w:sz="6" w:space="0"/>
            </w:tcBorders>
          </w:tcPr>
          <w:p w14:paraId="478F9B50">
            <w:pPr>
              <w:pStyle w:val="8"/>
              <w:spacing w:line="240" w:lineRule="auto"/>
              <w:ind w:left="0"/>
              <w:rPr>
                <w:sz w:val="28"/>
              </w:rPr>
            </w:pPr>
          </w:p>
        </w:tc>
      </w:tr>
      <w:tr w14:paraId="0B4952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2" w:hRule="atLeast"/>
        </w:trPr>
        <w:tc>
          <w:tcPr>
            <w:tcW w:w="572" w:type="dxa"/>
            <w:tcBorders>
              <w:top w:val="single" w:color="000000" w:sz="6" w:space="0"/>
            </w:tcBorders>
          </w:tcPr>
          <w:p w14:paraId="25813F55">
            <w:pPr>
              <w:pStyle w:val="8"/>
              <w:spacing w:line="313" w:lineRule="exact"/>
              <w:ind w:left="10"/>
              <w:jc w:val="center"/>
              <w:rPr>
                <w:sz w:val="28"/>
              </w:rPr>
            </w:pPr>
            <w:r>
              <w:rPr>
                <w:w w:val="100"/>
                <w:sz w:val="28"/>
              </w:rPr>
              <w:t>5</w:t>
            </w:r>
          </w:p>
        </w:tc>
        <w:tc>
          <w:tcPr>
            <w:tcW w:w="7228" w:type="dxa"/>
            <w:tcBorders>
              <w:top w:val="single" w:color="000000" w:sz="6" w:space="0"/>
            </w:tcBorders>
          </w:tcPr>
          <w:p w14:paraId="2A77931C">
            <w:pPr>
              <w:pStyle w:val="8"/>
              <w:spacing w:line="240" w:lineRule="auto"/>
              <w:rPr>
                <w:sz w:val="28"/>
              </w:rPr>
            </w:pPr>
            <w:r>
              <w:rPr>
                <w:sz w:val="28"/>
              </w:rPr>
              <w:t xml:space="preserve">Оригинальность модернизации </w:t>
            </w:r>
            <w:r>
              <w:rPr>
                <w:sz w:val="28"/>
                <w:lang w:val="ru-RU"/>
              </w:rPr>
              <w:t>объекта</w:t>
            </w:r>
            <w:r>
              <w:rPr>
                <w:sz w:val="28"/>
              </w:rPr>
              <w:t xml:space="preserve"> </w:t>
            </w:r>
            <w:r>
              <w:rPr>
                <w:sz w:val="28"/>
                <w:lang w:val="ru-RU"/>
              </w:rPr>
              <w:t>труда</w:t>
            </w:r>
            <w:r>
              <w:rPr>
                <w:rFonts w:hint="default"/>
                <w:sz w:val="28"/>
                <w:lang w:val="ru-RU"/>
              </w:rPr>
              <w:t xml:space="preserve"> </w:t>
            </w:r>
            <w:r>
              <w:rPr>
                <w:sz w:val="28"/>
              </w:rPr>
              <w:t>(форма,</w:t>
            </w:r>
            <w:r>
              <w:rPr>
                <w:spacing w:val="1"/>
                <w:sz w:val="28"/>
              </w:rPr>
              <w:t xml:space="preserve"> </w:t>
            </w:r>
            <w:r>
              <w:rPr>
                <w:sz w:val="28"/>
              </w:rPr>
              <w:t>приспособления</w:t>
            </w:r>
            <w:r>
              <w:rPr>
                <w:spacing w:val="-6"/>
                <w:sz w:val="28"/>
              </w:rPr>
              <w:t xml:space="preserve"> </w:t>
            </w:r>
            <w:r>
              <w:rPr>
                <w:sz w:val="28"/>
              </w:rPr>
              <w:t>и</w:t>
            </w:r>
            <w:r>
              <w:rPr>
                <w:spacing w:val="-3"/>
                <w:sz w:val="28"/>
              </w:rPr>
              <w:t xml:space="preserve"> </w:t>
            </w:r>
            <w:r>
              <w:rPr>
                <w:sz w:val="28"/>
              </w:rPr>
              <w:t>т.д.)</w:t>
            </w:r>
            <w:r>
              <w:rPr>
                <w:spacing w:val="-2"/>
                <w:sz w:val="28"/>
              </w:rPr>
              <w:t xml:space="preserve"> </w:t>
            </w:r>
            <w:r>
              <w:rPr>
                <w:sz w:val="28"/>
              </w:rPr>
              <w:t>(при</w:t>
            </w:r>
            <w:r>
              <w:rPr>
                <w:spacing w:val="-5"/>
                <w:sz w:val="28"/>
              </w:rPr>
              <w:t xml:space="preserve"> </w:t>
            </w:r>
            <w:r>
              <w:rPr>
                <w:sz w:val="28"/>
              </w:rPr>
              <w:t>несоблюдении</w:t>
            </w:r>
            <w:r>
              <w:rPr>
                <w:spacing w:val="-3"/>
                <w:sz w:val="28"/>
              </w:rPr>
              <w:t xml:space="preserve"> </w:t>
            </w:r>
            <w:r>
              <w:rPr>
                <w:sz w:val="28"/>
              </w:rPr>
              <w:t>требования –</w:t>
            </w:r>
            <w:r>
              <w:rPr>
                <w:spacing w:val="-5"/>
                <w:sz w:val="28"/>
              </w:rPr>
              <w:t xml:space="preserve"> </w:t>
            </w:r>
            <w:r>
              <w:rPr>
                <w:sz w:val="28"/>
              </w:rPr>
              <w:t>0</w:t>
            </w:r>
          </w:p>
          <w:p w14:paraId="0A55D84C">
            <w:pPr>
              <w:pStyle w:val="8"/>
              <w:spacing w:line="308" w:lineRule="exact"/>
              <w:rPr>
                <w:sz w:val="28"/>
              </w:rPr>
            </w:pPr>
            <w:r>
              <w:rPr>
                <w:sz w:val="28"/>
              </w:rPr>
              <w:t>баллов,</w:t>
            </w:r>
            <w:r>
              <w:rPr>
                <w:spacing w:val="-3"/>
                <w:sz w:val="28"/>
              </w:rPr>
              <w:t xml:space="preserve"> </w:t>
            </w:r>
            <w:r>
              <w:rPr>
                <w:sz w:val="28"/>
              </w:rPr>
              <w:t>при</w:t>
            </w:r>
            <w:r>
              <w:rPr>
                <w:spacing w:val="-1"/>
                <w:sz w:val="28"/>
              </w:rPr>
              <w:t xml:space="preserve"> </w:t>
            </w:r>
            <w:r>
              <w:rPr>
                <w:sz w:val="28"/>
              </w:rPr>
              <w:t>соблюдении –</w:t>
            </w:r>
            <w:r>
              <w:rPr>
                <w:spacing w:val="-3"/>
                <w:sz w:val="28"/>
              </w:rPr>
              <w:t xml:space="preserve"> </w:t>
            </w:r>
            <w:r>
              <w:rPr>
                <w:sz w:val="28"/>
              </w:rPr>
              <w:t>3</w:t>
            </w:r>
            <w:r>
              <w:rPr>
                <w:spacing w:val="-1"/>
                <w:sz w:val="28"/>
              </w:rPr>
              <w:t xml:space="preserve"> </w:t>
            </w:r>
            <w:r>
              <w:rPr>
                <w:sz w:val="28"/>
              </w:rPr>
              <w:t>балла)</w:t>
            </w:r>
          </w:p>
        </w:tc>
        <w:tc>
          <w:tcPr>
            <w:tcW w:w="1420" w:type="dxa"/>
            <w:tcBorders>
              <w:top w:val="single" w:color="000000" w:sz="6" w:space="0"/>
            </w:tcBorders>
          </w:tcPr>
          <w:p w14:paraId="6B1B33DD">
            <w:pPr>
              <w:pStyle w:val="8"/>
              <w:spacing w:line="313" w:lineRule="exact"/>
              <w:ind w:left="6"/>
              <w:jc w:val="center"/>
              <w:rPr>
                <w:sz w:val="28"/>
              </w:rPr>
            </w:pPr>
            <w:r>
              <w:rPr>
                <w:w w:val="100"/>
                <w:sz w:val="28"/>
              </w:rPr>
              <w:t>3</w:t>
            </w:r>
          </w:p>
        </w:tc>
        <w:tc>
          <w:tcPr>
            <w:tcW w:w="992" w:type="dxa"/>
            <w:tcBorders>
              <w:top w:val="single" w:color="000000" w:sz="6" w:space="0"/>
            </w:tcBorders>
          </w:tcPr>
          <w:p w14:paraId="73C05C59">
            <w:pPr>
              <w:pStyle w:val="8"/>
              <w:spacing w:line="240" w:lineRule="auto"/>
              <w:ind w:left="0"/>
              <w:rPr>
                <w:sz w:val="28"/>
              </w:rPr>
            </w:pPr>
          </w:p>
        </w:tc>
      </w:tr>
      <w:tr w14:paraId="5EDED5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572" w:type="dxa"/>
          </w:tcPr>
          <w:p w14:paraId="63EC91DF">
            <w:pPr>
              <w:pStyle w:val="8"/>
              <w:ind w:left="10"/>
              <w:jc w:val="center"/>
              <w:rPr>
                <w:sz w:val="28"/>
              </w:rPr>
            </w:pPr>
            <w:r>
              <w:rPr>
                <w:w w:val="100"/>
                <w:sz w:val="28"/>
              </w:rPr>
              <w:t>6</w:t>
            </w:r>
          </w:p>
        </w:tc>
        <w:tc>
          <w:tcPr>
            <w:tcW w:w="7228" w:type="dxa"/>
          </w:tcPr>
          <w:p w14:paraId="26FA8F44">
            <w:pPr>
              <w:pStyle w:val="8"/>
              <w:rPr>
                <w:sz w:val="28"/>
              </w:rPr>
            </w:pPr>
            <w:r>
              <w:rPr>
                <w:sz w:val="28"/>
              </w:rPr>
              <w:t>Присутствуют</w:t>
            </w:r>
            <w:r>
              <w:rPr>
                <w:spacing w:val="-2"/>
                <w:sz w:val="28"/>
              </w:rPr>
              <w:t xml:space="preserve"> </w:t>
            </w:r>
            <w:r>
              <w:rPr>
                <w:sz w:val="28"/>
              </w:rPr>
              <w:t>элементы</w:t>
            </w:r>
            <w:r>
              <w:rPr>
                <w:spacing w:val="-2"/>
                <w:sz w:val="28"/>
              </w:rPr>
              <w:t xml:space="preserve"> </w:t>
            </w:r>
            <w:r>
              <w:rPr>
                <w:sz w:val="28"/>
              </w:rPr>
              <w:t>модернизации:</w:t>
            </w:r>
            <w:r>
              <w:rPr>
                <w:spacing w:val="-2"/>
                <w:sz w:val="28"/>
              </w:rPr>
              <w:t xml:space="preserve"> </w:t>
            </w:r>
            <w:r>
              <w:rPr>
                <w:sz w:val="28"/>
              </w:rPr>
              <w:t>1</w:t>
            </w:r>
            <w:r>
              <w:rPr>
                <w:spacing w:val="2"/>
                <w:sz w:val="28"/>
              </w:rPr>
              <w:t xml:space="preserve"> </w:t>
            </w:r>
            <w:r>
              <w:rPr>
                <w:sz w:val="28"/>
              </w:rPr>
              <w:t>–</w:t>
            </w:r>
            <w:r>
              <w:rPr>
                <w:spacing w:val="-1"/>
                <w:sz w:val="28"/>
              </w:rPr>
              <w:t xml:space="preserve"> </w:t>
            </w:r>
            <w:r>
              <w:rPr>
                <w:sz w:val="28"/>
              </w:rPr>
              <w:t>1</w:t>
            </w:r>
            <w:r>
              <w:rPr>
                <w:spacing w:val="-4"/>
                <w:sz w:val="28"/>
              </w:rPr>
              <w:t xml:space="preserve"> </w:t>
            </w:r>
            <w:r>
              <w:rPr>
                <w:sz w:val="28"/>
              </w:rPr>
              <w:t>балл,</w:t>
            </w:r>
            <w:r>
              <w:rPr>
                <w:spacing w:val="-2"/>
                <w:sz w:val="28"/>
              </w:rPr>
              <w:t xml:space="preserve"> </w:t>
            </w:r>
            <w:r>
              <w:rPr>
                <w:sz w:val="28"/>
              </w:rPr>
              <w:t>2</w:t>
            </w:r>
            <w:r>
              <w:rPr>
                <w:spacing w:val="-3"/>
                <w:sz w:val="28"/>
              </w:rPr>
              <w:t xml:space="preserve"> </w:t>
            </w:r>
            <w:r>
              <w:rPr>
                <w:sz w:val="28"/>
              </w:rPr>
              <w:t>–</w:t>
            </w:r>
            <w:r>
              <w:rPr>
                <w:spacing w:val="-1"/>
                <w:sz w:val="28"/>
              </w:rPr>
              <w:t xml:space="preserve"> </w:t>
            </w:r>
            <w:r>
              <w:rPr>
                <w:sz w:val="28"/>
              </w:rPr>
              <w:t>2</w:t>
            </w:r>
          </w:p>
          <w:p w14:paraId="2D99740F">
            <w:pPr>
              <w:pStyle w:val="8"/>
              <w:spacing w:line="311" w:lineRule="exact"/>
              <w:rPr>
                <w:sz w:val="28"/>
              </w:rPr>
            </w:pPr>
            <w:r>
              <w:rPr>
                <w:sz w:val="28"/>
              </w:rPr>
              <w:t>балла,</w:t>
            </w:r>
            <w:r>
              <w:rPr>
                <w:spacing w:val="-2"/>
                <w:sz w:val="28"/>
              </w:rPr>
              <w:t xml:space="preserve"> </w:t>
            </w:r>
            <w:r>
              <w:rPr>
                <w:sz w:val="28"/>
              </w:rPr>
              <w:t>3</w:t>
            </w:r>
            <w:r>
              <w:rPr>
                <w:spacing w:val="1"/>
                <w:sz w:val="28"/>
              </w:rPr>
              <w:t xml:space="preserve"> </w:t>
            </w:r>
            <w:r>
              <w:rPr>
                <w:sz w:val="28"/>
              </w:rPr>
              <w:t>и</w:t>
            </w:r>
            <w:r>
              <w:rPr>
                <w:spacing w:val="-3"/>
                <w:sz w:val="28"/>
              </w:rPr>
              <w:t xml:space="preserve"> </w:t>
            </w:r>
            <w:r>
              <w:rPr>
                <w:sz w:val="28"/>
              </w:rPr>
              <w:t>более –</w:t>
            </w:r>
            <w:r>
              <w:rPr>
                <w:spacing w:val="-1"/>
                <w:sz w:val="28"/>
              </w:rPr>
              <w:t xml:space="preserve"> </w:t>
            </w:r>
            <w:r>
              <w:rPr>
                <w:sz w:val="28"/>
              </w:rPr>
              <w:t>3</w:t>
            </w:r>
            <w:r>
              <w:rPr>
                <w:spacing w:val="1"/>
                <w:sz w:val="28"/>
              </w:rPr>
              <w:t xml:space="preserve"> </w:t>
            </w:r>
            <w:r>
              <w:rPr>
                <w:sz w:val="28"/>
              </w:rPr>
              <w:t>балла</w:t>
            </w:r>
          </w:p>
        </w:tc>
        <w:tc>
          <w:tcPr>
            <w:tcW w:w="1420" w:type="dxa"/>
          </w:tcPr>
          <w:p w14:paraId="49C80548">
            <w:pPr>
              <w:pStyle w:val="8"/>
              <w:ind w:left="6"/>
              <w:jc w:val="center"/>
              <w:rPr>
                <w:sz w:val="28"/>
              </w:rPr>
            </w:pPr>
            <w:r>
              <w:rPr>
                <w:w w:val="100"/>
                <w:sz w:val="28"/>
              </w:rPr>
              <w:t>3</w:t>
            </w:r>
          </w:p>
        </w:tc>
        <w:tc>
          <w:tcPr>
            <w:tcW w:w="992" w:type="dxa"/>
          </w:tcPr>
          <w:p w14:paraId="6BC6FA90">
            <w:pPr>
              <w:pStyle w:val="8"/>
              <w:spacing w:line="240" w:lineRule="auto"/>
              <w:ind w:left="0"/>
              <w:rPr>
                <w:sz w:val="28"/>
              </w:rPr>
            </w:pPr>
          </w:p>
        </w:tc>
      </w:tr>
      <w:tr w14:paraId="6108D3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2" w:hRule="atLeast"/>
        </w:trPr>
        <w:tc>
          <w:tcPr>
            <w:tcW w:w="572" w:type="dxa"/>
          </w:tcPr>
          <w:p w14:paraId="0C7EA896">
            <w:pPr>
              <w:pStyle w:val="8"/>
              <w:ind w:left="10"/>
              <w:jc w:val="center"/>
              <w:rPr>
                <w:sz w:val="28"/>
              </w:rPr>
            </w:pPr>
            <w:r>
              <w:rPr>
                <w:w w:val="100"/>
                <w:sz w:val="28"/>
              </w:rPr>
              <w:t>7</w:t>
            </w:r>
          </w:p>
        </w:tc>
        <w:tc>
          <w:tcPr>
            <w:tcW w:w="7228" w:type="dxa"/>
          </w:tcPr>
          <w:p w14:paraId="44297625">
            <w:pPr>
              <w:pStyle w:val="8"/>
              <w:rPr>
                <w:sz w:val="28"/>
              </w:rPr>
            </w:pPr>
            <w:r>
              <w:rPr>
                <w:sz w:val="28"/>
              </w:rPr>
              <w:t>Наличие</w:t>
            </w:r>
            <w:r>
              <w:rPr>
                <w:spacing w:val="-7"/>
                <w:sz w:val="28"/>
              </w:rPr>
              <w:t xml:space="preserve"> </w:t>
            </w:r>
            <w:r>
              <w:rPr>
                <w:sz w:val="28"/>
              </w:rPr>
              <w:t>3D-изображения</w:t>
            </w:r>
            <w:r>
              <w:rPr>
                <w:spacing w:val="-3"/>
                <w:sz w:val="28"/>
              </w:rPr>
              <w:t xml:space="preserve"> </w:t>
            </w:r>
            <w:r>
              <w:rPr>
                <w:sz w:val="28"/>
              </w:rPr>
              <w:t>(при</w:t>
            </w:r>
            <w:r>
              <w:rPr>
                <w:spacing w:val="-7"/>
                <w:sz w:val="28"/>
              </w:rPr>
              <w:t xml:space="preserve"> </w:t>
            </w:r>
            <w:r>
              <w:rPr>
                <w:sz w:val="28"/>
              </w:rPr>
              <w:t>несоблюдении</w:t>
            </w:r>
            <w:r>
              <w:rPr>
                <w:spacing w:val="-3"/>
                <w:sz w:val="28"/>
              </w:rPr>
              <w:t xml:space="preserve"> </w:t>
            </w:r>
            <w:r>
              <w:rPr>
                <w:sz w:val="28"/>
              </w:rPr>
              <w:t>требования</w:t>
            </w:r>
          </w:p>
          <w:p w14:paraId="50CA277D">
            <w:pPr>
              <w:pStyle w:val="8"/>
              <w:spacing w:line="308" w:lineRule="exact"/>
              <w:rPr>
                <w:sz w:val="28"/>
              </w:rPr>
            </w:pPr>
            <w:r>
              <w:rPr>
                <w:sz w:val="28"/>
              </w:rPr>
              <w:t>–</w:t>
            </w:r>
            <w:r>
              <w:rPr>
                <w:spacing w:val="-1"/>
                <w:sz w:val="28"/>
              </w:rPr>
              <w:t xml:space="preserve"> </w:t>
            </w:r>
            <w:r>
              <w:rPr>
                <w:sz w:val="28"/>
              </w:rPr>
              <w:t>0</w:t>
            </w:r>
            <w:r>
              <w:rPr>
                <w:spacing w:val="-4"/>
                <w:sz w:val="28"/>
              </w:rPr>
              <w:t xml:space="preserve"> </w:t>
            </w:r>
            <w:r>
              <w:rPr>
                <w:sz w:val="28"/>
              </w:rPr>
              <w:t>баллов,</w:t>
            </w:r>
            <w:r>
              <w:rPr>
                <w:spacing w:val="-2"/>
                <w:sz w:val="28"/>
              </w:rPr>
              <w:t xml:space="preserve"> </w:t>
            </w:r>
            <w:r>
              <w:rPr>
                <w:sz w:val="28"/>
              </w:rPr>
              <w:t>при</w:t>
            </w:r>
            <w:r>
              <w:rPr>
                <w:spacing w:val="-1"/>
                <w:sz w:val="28"/>
              </w:rPr>
              <w:t xml:space="preserve"> </w:t>
            </w:r>
            <w:r>
              <w:rPr>
                <w:sz w:val="28"/>
              </w:rPr>
              <w:t>соблюдении –</w:t>
            </w:r>
            <w:r>
              <w:rPr>
                <w:spacing w:val="-1"/>
                <w:sz w:val="28"/>
              </w:rPr>
              <w:t xml:space="preserve"> </w:t>
            </w:r>
            <w:r>
              <w:rPr>
                <w:sz w:val="28"/>
              </w:rPr>
              <w:t>5</w:t>
            </w:r>
            <w:r>
              <w:rPr>
                <w:spacing w:val="-4"/>
                <w:sz w:val="28"/>
              </w:rPr>
              <w:t xml:space="preserve"> </w:t>
            </w:r>
            <w:r>
              <w:rPr>
                <w:sz w:val="28"/>
              </w:rPr>
              <w:t>балла)</w:t>
            </w:r>
          </w:p>
        </w:tc>
        <w:tc>
          <w:tcPr>
            <w:tcW w:w="1420" w:type="dxa"/>
          </w:tcPr>
          <w:p w14:paraId="3A3D5F19">
            <w:pPr>
              <w:pStyle w:val="8"/>
              <w:ind w:left="6"/>
              <w:jc w:val="center"/>
              <w:rPr>
                <w:sz w:val="28"/>
              </w:rPr>
            </w:pPr>
            <w:r>
              <w:rPr>
                <w:w w:val="100"/>
                <w:sz w:val="28"/>
              </w:rPr>
              <w:t>5</w:t>
            </w:r>
          </w:p>
        </w:tc>
        <w:tc>
          <w:tcPr>
            <w:tcW w:w="992" w:type="dxa"/>
          </w:tcPr>
          <w:p w14:paraId="61FB63D6">
            <w:pPr>
              <w:pStyle w:val="8"/>
              <w:spacing w:line="240" w:lineRule="auto"/>
              <w:ind w:left="0"/>
              <w:rPr>
                <w:sz w:val="28"/>
              </w:rPr>
            </w:pPr>
          </w:p>
        </w:tc>
      </w:tr>
      <w:tr w14:paraId="7D78E9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2" w:type="dxa"/>
          </w:tcPr>
          <w:p w14:paraId="6C9CCC2D">
            <w:pPr>
              <w:pStyle w:val="8"/>
              <w:ind w:left="10"/>
              <w:jc w:val="center"/>
              <w:rPr>
                <w:sz w:val="28"/>
              </w:rPr>
            </w:pPr>
            <w:r>
              <w:rPr>
                <w:w w:val="100"/>
                <w:sz w:val="28"/>
              </w:rPr>
              <w:t>8</w:t>
            </w:r>
          </w:p>
        </w:tc>
        <w:tc>
          <w:tcPr>
            <w:tcW w:w="7228" w:type="dxa"/>
          </w:tcPr>
          <w:p w14:paraId="18077E96">
            <w:pPr>
              <w:pStyle w:val="8"/>
              <w:rPr>
                <w:sz w:val="28"/>
              </w:rPr>
            </w:pPr>
            <w:r>
              <w:rPr>
                <w:sz w:val="28"/>
              </w:rPr>
              <w:t>Все</w:t>
            </w:r>
            <w:r>
              <w:rPr>
                <w:spacing w:val="-2"/>
                <w:sz w:val="28"/>
              </w:rPr>
              <w:t xml:space="preserve"> </w:t>
            </w:r>
            <w:r>
              <w:rPr>
                <w:sz w:val="28"/>
              </w:rPr>
              <w:t>чертежи</w:t>
            </w:r>
            <w:r>
              <w:rPr>
                <w:spacing w:val="-2"/>
                <w:sz w:val="28"/>
              </w:rPr>
              <w:t xml:space="preserve"> </w:t>
            </w:r>
            <w:r>
              <w:rPr>
                <w:sz w:val="28"/>
              </w:rPr>
              <w:t>сохранены</w:t>
            </w:r>
            <w:r>
              <w:rPr>
                <w:spacing w:val="-3"/>
                <w:sz w:val="28"/>
              </w:rPr>
              <w:t xml:space="preserve"> </w:t>
            </w:r>
            <w:r>
              <w:rPr>
                <w:sz w:val="28"/>
              </w:rPr>
              <w:t>в</w:t>
            </w:r>
            <w:r>
              <w:rPr>
                <w:spacing w:val="-2"/>
                <w:sz w:val="28"/>
              </w:rPr>
              <w:t xml:space="preserve"> </w:t>
            </w:r>
            <w:r>
              <w:rPr>
                <w:sz w:val="28"/>
              </w:rPr>
              <w:t>формате</w:t>
            </w:r>
            <w:r>
              <w:rPr>
                <w:spacing w:val="-2"/>
                <w:sz w:val="28"/>
              </w:rPr>
              <w:t xml:space="preserve"> </w:t>
            </w:r>
            <w:r>
              <w:rPr>
                <w:sz w:val="28"/>
              </w:rPr>
              <w:t>DWG</w:t>
            </w:r>
            <w:r>
              <w:rPr>
                <w:spacing w:val="-3"/>
                <w:sz w:val="28"/>
              </w:rPr>
              <w:t xml:space="preserve"> </w:t>
            </w:r>
            <w:r>
              <w:rPr>
                <w:sz w:val="28"/>
              </w:rPr>
              <w:t>(при</w:t>
            </w:r>
          </w:p>
          <w:p w14:paraId="05319EE1">
            <w:pPr>
              <w:pStyle w:val="8"/>
              <w:spacing w:line="324" w:lineRule="exact"/>
              <w:ind w:right="280"/>
              <w:rPr>
                <w:sz w:val="28"/>
              </w:rPr>
            </w:pPr>
            <w:r>
              <w:rPr>
                <w:sz w:val="28"/>
              </w:rPr>
              <w:t>несоблюдении требования – 0 баллов, при соблюдении –</w:t>
            </w:r>
            <w:r>
              <w:rPr>
                <w:spacing w:val="-67"/>
                <w:sz w:val="28"/>
              </w:rPr>
              <w:t xml:space="preserve"> </w:t>
            </w:r>
            <w:r>
              <w:rPr>
                <w:sz w:val="28"/>
              </w:rPr>
              <w:t>2</w:t>
            </w:r>
            <w:r>
              <w:rPr>
                <w:spacing w:val="1"/>
                <w:sz w:val="28"/>
              </w:rPr>
              <w:t xml:space="preserve"> </w:t>
            </w:r>
            <w:r>
              <w:rPr>
                <w:sz w:val="28"/>
              </w:rPr>
              <w:t>балла)</w:t>
            </w:r>
          </w:p>
        </w:tc>
        <w:tc>
          <w:tcPr>
            <w:tcW w:w="1420" w:type="dxa"/>
          </w:tcPr>
          <w:p w14:paraId="33DB44A4">
            <w:pPr>
              <w:pStyle w:val="8"/>
              <w:ind w:left="6"/>
              <w:jc w:val="center"/>
              <w:rPr>
                <w:sz w:val="28"/>
              </w:rPr>
            </w:pPr>
            <w:r>
              <w:rPr>
                <w:w w:val="100"/>
                <w:sz w:val="28"/>
              </w:rPr>
              <w:t>2</w:t>
            </w:r>
          </w:p>
        </w:tc>
        <w:tc>
          <w:tcPr>
            <w:tcW w:w="992" w:type="dxa"/>
          </w:tcPr>
          <w:p w14:paraId="7EDC7BB6">
            <w:pPr>
              <w:pStyle w:val="8"/>
              <w:spacing w:line="240" w:lineRule="auto"/>
              <w:ind w:left="0"/>
              <w:rPr>
                <w:sz w:val="28"/>
              </w:rPr>
            </w:pPr>
          </w:p>
        </w:tc>
      </w:tr>
      <w:tr w14:paraId="0993DF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trPr>
        <w:tc>
          <w:tcPr>
            <w:tcW w:w="572" w:type="dxa"/>
          </w:tcPr>
          <w:p w14:paraId="1BBE46FA">
            <w:pPr>
              <w:pStyle w:val="8"/>
              <w:ind w:left="10"/>
              <w:jc w:val="center"/>
              <w:rPr>
                <w:sz w:val="28"/>
              </w:rPr>
            </w:pPr>
            <w:r>
              <w:rPr>
                <w:w w:val="100"/>
                <w:sz w:val="28"/>
              </w:rPr>
              <w:t>9</w:t>
            </w:r>
          </w:p>
        </w:tc>
        <w:tc>
          <w:tcPr>
            <w:tcW w:w="7228" w:type="dxa"/>
          </w:tcPr>
          <w:p w14:paraId="695FB1EF">
            <w:pPr>
              <w:pStyle w:val="8"/>
              <w:rPr>
                <w:sz w:val="28"/>
              </w:rPr>
            </w:pPr>
            <w:r>
              <w:rPr>
                <w:sz w:val="28"/>
              </w:rPr>
              <w:t>Чертежи</w:t>
            </w:r>
            <w:r>
              <w:rPr>
                <w:spacing w:val="-3"/>
                <w:sz w:val="28"/>
              </w:rPr>
              <w:t xml:space="preserve"> </w:t>
            </w:r>
            <w:r>
              <w:rPr>
                <w:sz w:val="28"/>
              </w:rPr>
              <w:t>выполнены</w:t>
            </w:r>
            <w:r>
              <w:rPr>
                <w:spacing w:val="-3"/>
                <w:sz w:val="28"/>
              </w:rPr>
              <w:t xml:space="preserve"> </w:t>
            </w:r>
            <w:r>
              <w:rPr>
                <w:sz w:val="28"/>
              </w:rPr>
              <w:t>в</w:t>
            </w:r>
            <w:r>
              <w:rPr>
                <w:spacing w:val="-4"/>
                <w:sz w:val="28"/>
              </w:rPr>
              <w:t xml:space="preserve"> </w:t>
            </w:r>
            <w:r>
              <w:rPr>
                <w:sz w:val="28"/>
              </w:rPr>
              <w:t>полном</w:t>
            </w:r>
            <w:r>
              <w:rPr>
                <w:spacing w:val="-3"/>
                <w:sz w:val="28"/>
              </w:rPr>
              <w:t xml:space="preserve"> </w:t>
            </w:r>
            <w:r>
              <w:rPr>
                <w:sz w:val="28"/>
              </w:rPr>
              <w:t>объеме</w:t>
            </w:r>
            <w:r>
              <w:rPr>
                <w:spacing w:val="-1"/>
                <w:sz w:val="28"/>
              </w:rPr>
              <w:t xml:space="preserve"> </w:t>
            </w:r>
            <w:r>
              <w:rPr>
                <w:sz w:val="28"/>
              </w:rPr>
              <w:t>(при</w:t>
            </w:r>
            <w:r>
              <w:rPr>
                <w:spacing w:val="-4"/>
                <w:sz w:val="28"/>
              </w:rPr>
              <w:t xml:space="preserve"> </w:t>
            </w:r>
            <w:r>
              <w:rPr>
                <w:sz w:val="28"/>
              </w:rPr>
              <w:t>несоблюдении</w:t>
            </w:r>
          </w:p>
          <w:p w14:paraId="2DD03AE1">
            <w:pPr>
              <w:pStyle w:val="8"/>
              <w:spacing w:line="308" w:lineRule="exact"/>
              <w:rPr>
                <w:sz w:val="28"/>
              </w:rPr>
            </w:pPr>
            <w:r>
              <w:rPr>
                <w:sz w:val="28"/>
              </w:rPr>
              <w:t>требования</w:t>
            </w:r>
            <w:r>
              <w:rPr>
                <w:spacing w:val="-1"/>
                <w:sz w:val="28"/>
              </w:rPr>
              <w:t xml:space="preserve"> </w:t>
            </w:r>
            <w:r>
              <w:rPr>
                <w:sz w:val="28"/>
              </w:rPr>
              <w:t>–</w:t>
            </w:r>
            <w:r>
              <w:rPr>
                <w:spacing w:val="-4"/>
                <w:sz w:val="28"/>
              </w:rPr>
              <w:t xml:space="preserve"> </w:t>
            </w:r>
            <w:r>
              <w:rPr>
                <w:sz w:val="28"/>
              </w:rPr>
              <w:t>0 баллов,</w:t>
            </w:r>
            <w:r>
              <w:rPr>
                <w:spacing w:val="-3"/>
                <w:sz w:val="28"/>
              </w:rPr>
              <w:t xml:space="preserve"> </w:t>
            </w:r>
            <w:r>
              <w:rPr>
                <w:sz w:val="28"/>
              </w:rPr>
              <w:t>при</w:t>
            </w:r>
            <w:r>
              <w:rPr>
                <w:spacing w:val="-2"/>
                <w:sz w:val="28"/>
              </w:rPr>
              <w:t xml:space="preserve"> </w:t>
            </w:r>
            <w:r>
              <w:rPr>
                <w:sz w:val="28"/>
              </w:rPr>
              <w:t>соблюдении</w:t>
            </w:r>
            <w:r>
              <w:rPr>
                <w:spacing w:val="-2"/>
                <w:sz w:val="28"/>
              </w:rPr>
              <w:t xml:space="preserve"> </w:t>
            </w:r>
            <w:r>
              <w:rPr>
                <w:sz w:val="28"/>
              </w:rPr>
              <w:t>–</w:t>
            </w:r>
            <w:r>
              <w:rPr>
                <w:spacing w:val="-2"/>
                <w:sz w:val="28"/>
              </w:rPr>
              <w:t xml:space="preserve"> </w:t>
            </w:r>
            <w:r>
              <w:rPr>
                <w:sz w:val="28"/>
              </w:rPr>
              <w:t>3</w:t>
            </w:r>
            <w:r>
              <w:rPr>
                <w:spacing w:val="-1"/>
                <w:sz w:val="28"/>
              </w:rPr>
              <w:t xml:space="preserve"> </w:t>
            </w:r>
            <w:r>
              <w:rPr>
                <w:sz w:val="28"/>
              </w:rPr>
              <w:t>балла)</w:t>
            </w:r>
          </w:p>
        </w:tc>
        <w:tc>
          <w:tcPr>
            <w:tcW w:w="1420" w:type="dxa"/>
          </w:tcPr>
          <w:p w14:paraId="1CABA64B">
            <w:pPr>
              <w:pStyle w:val="8"/>
              <w:ind w:left="6"/>
              <w:jc w:val="center"/>
              <w:rPr>
                <w:sz w:val="28"/>
              </w:rPr>
            </w:pPr>
            <w:r>
              <w:rPr>
                <w:w w:val="100"/>
                <w:sz w:val="28"/>
              </w:rPr>
              <w:t>3</w:t>
            </w:r>
          </w:p>
        </w:tc>
        <w:tc>
          <w:tcPr>
            <w:tcW w:w="992" w:type="dxa"/>
          </w:tcPr>
          <w:p w14:paraId="6C87A942">
            <w:pPr>
              <w:pStyle w:val="8"/>
              <w:spacing w:line="240" w:lineRule="auto"/>
              <w:ind w:left="0"/>
              <w:rPr>
                <w:sz w:val="28"/>
              </w:rPr>
            </w:pPr>
          </w:p>
        </w:tc>
      </w:tr>
      <w:tr w14:paraId="3D6D82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2" w:type="dxa"/>
          </w:tcPr>
          <w:p w14:paraId="115BE659">
            <w:pPr>
              <w:pStyle w:val="8"/>
              <w:ind w:left="125" w:right="116"/>
              <w:jc w:val="center"/>
              <w:rPr>
                <w:sz w:val="28"/>
              </w:rPr>
            </w:pPr>
            <w:r>
              <w:rPr>
                <w:sz w:val="28"/>
              </w:rPr>
              <w:t>10</w:t>
            </w:r>
          </w:p>
        </w:tc>
        <w:tc>
          <w:tcPr>
            <w:tcW w:w="7228" w:type="dxa"/>
          </w:tcPr>
          <w:p w14:paraId="3A4B54A9">
            <w:pPr>
              <w:pStyle w:val="8"/>
              <w:rPr>
                <w:sz w:val="28"/>
              </w:rPr>
            </w:pPr>
            <w:r>
              <w:rPr>
                <w:sz w:val="28"/>
              </w:rPr>
              <w:t>3D-изображение</w:t>
            </w:r>
            <w:r>
              <w:rPr>
                <w:spacing w:val="-3"/>
                <w:sz w:val="28"/>
              </w:rPr>
              <w:t xml:space="preserve"> </w:t>
            </w:r>
            <w:r>
              <w:rPr>
                <w:sz w:val="28"/>
              </w:rPr>
              <w:t>сохранено</w:t>
            </w:r>
            <w:r>
              <w:rPr>
                <w:spacing w:val="-1"/>
                <w:sz w:val="28"/>
              </w:rPr>
              <w:t xml:space="preserve"> </w:t>
            </w:r>
            <w:r>
              <w:rPr>
                <w:sz w:val="28"/>
              </w:rPr>
              <w:t>в</w:t>
            </w:r>
            <w:r>
              <w:rPr>
                <w:spacing w:val="-3"/>
                <w:sz w:val="28"/>
              </w:rPr>
              <w:t xml:space="preserve"> </w:t>
            </w:r>
            <w:r>
              <w:rPr>
                <w:sz w:val="28"/>
              </w:rPr>
              <w:t>формате</w:t>
            </w:r>
            <w:r>
              <w:rPr>
                <w:spacing w:val="-2"/>
                <w:sz w:val="28"/>
              </w:rPr>
              <w:t xml:space="preserve"> </w:t>
            </w:r>
            <w:r>
              <w:rPr>
                <w:rFonts w:hint="default"/>
                <w:spacing w:val="-2"/>
                <w:sz w:val="28"/>
                <w:lang w:val="en-US"/>
              </w:rPr>
              <w:t>*</w:t>
            </w:r>
            <w:r>
              <w:rPr>
                <w:sz w:val="28"/>
              </w:rPr>
              <w:t>.</w:t>
            </w:r>
            <w:r>
              <w:rPr>
                <w:rFonts w:hint="default"/>
                <w:sz w:val="28"/>
                <w:lang w:val="en-US"/>
              </w:rPr>
              <w:t>a3d</w:t>
            </w:r>
            <w:r>
              <w:rPr>
                <w:spacing w:val="-3"/>
                <w:sz w:val="28"/>
              </w:rPr>
              <w:t xml:space="preserve"> </w:t>
            </w:r>
            <w:r>
              <w:rPr>
                <w:sz w:val="28"/>
              </w:rPr>
              <w:t>(при</w:t>
            </w:r>
          </w:p>
          <w:p w14:paraId="16D7BB08">
            <w:pPr>
              <w:pStyle w:val="8"/>
              <w:spacing w:line="322" w:lineRule="exact"/>
              <w:ind w:right="280"/>
              <w:rPr>
                <w:sz w:val="28"/>
              </w:rPr>
            </w:pPr>
            <w:r>
              <w:rPr>
                <w:sz w:val="28"/>
              </w:rPr>
              <w:t>несоблюдении требования – 0 баллов, при соблюдении –</w:t>
            </w:r>
            <w:r>
              <w:rPr>
                <w:spacing w:val="-67"/>
                <w:sz w:val="28"/>
              </w:rPr>
              <w:t xml:space="preserve"> </w:t>
            </w:r>
            <w:r>
              <w:rPr>
                <w:sz w:val="28"/>
              </w:rPr>
              <w:t>2</w:t>
            </w:r>
            <w:r>
              <w:rPr>
                <w:spacing w:val="1"/>
                <w:sz w:val="28"/>
              </w:rPr>
              <w:t xml:space="preserve"> </w:t>
            </w:r>
            <w:r>
              <w:rPr>
                <w:sz w:val="28"/>
              </w:rPr>
              <w:t>балла)</w:t>
            </w:r>
          </w:p>
        </w:tc>
        <w:tc>
          <w:tcPr>
            <w:tcW w:w="1420" w:type="dxa"/>
          </w:tcPr>
          <w:p w14:paraId="01396E25">
            <w:pPr>
              <w:pStyle w:val="8"/>
              <w:ind w:left="6"/>
              <w:jc w:val="center"/>
              <w:rPr>
                <w:sz w:val="28"/>
              </w:rPr>
            </w:pPr>
            <w:r>
              <w:rPr>
                <w:w w:val="100"/>
                <w:sz w:val="28"/>
              </w:rPr>
              <w:t>2</w:t>
            </w:r>
          </w:p>
        </w:tc>
        <w:tc>
          <w:tcPr>
            <w:tcW w:w="992" w:type="dxa"/>
          </w:tcPr>
          <w:p w14:paraId="1D26F2DC">
            <w:pPr>
              <w:pStyle w:val="8"/>
              <w:spacing w:line="240" w:lineRule="auto"/>
              <w:ind w:left="0"/>
              <w:rPr>
                <w:sz w:val="28"/>
              </w:rPr>
            </w:pPr>
          </w:p>
        </w:tc>
      </w:tr>
      <w:tr w14:paraId="24133D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572" w:type="dxa"/>
            <w:shd w:val="clear" w:color="auto" w:fill="D9D9D9"/>
          </w:tcPr>
          <w:p w14:paraId="0AC847FD">
            <w:pPr>
              <w:pStyle w:val="8"/>
              <w:spacing w:line="240" w:lineRule="auto"/>
              <w:ind w:left="0"/>
              <w:rPr>
                <w:sz w:val="24"/>
              </w:rPr>
            </w:pPr>
          </w:p>
        </w:tc>
        <w:tc>
          <w:tcPr>
            <w:tcW w:w="7228" w:type="dxa"/>
            <w:shd w:val="clear" w:color="auto" w:fill="D9D9D9"/>
          </w:tcPr>
          <w:p w14:paraId="28DE2D74">
            <w:pPr>
              <w:pStyle w:val="8"/>
              <w:spacing w:line="301" w:lineRule="exact"/>
              <w:ind w:left="1785"/>
              <w:rPr>
                <w:b/>
                <w:sz w:val="28"/>
              </w:rPr>
            </w:pPr>
            <w:r>
              <w:rPr>
                <w:b/>
                <w:sz w:val="28"/>
              </w:rPr>
              <w:t>Требования</w:t>
            </w:r>
            <w:r>
              <w:rPr>
                <w:b/>
                <w:spacing w:val="-5"/>
                <w:sz w:val="28"/>
              </w:rPr>
              <w:t xml:space="preserve"> </w:t>
            </w:r>
            <w:r>
              <w:rPr>
                <w:b/>
                <w:sz w:val="28"/>
              </w:rPr>
              <w:t>к</w:t>
            </w:r>
            <w:r>
              <w:rPr>
                <w:b/>
                <w:spacing w:val="-3"/>
                <w:sz w:val="28"/>
              </w:rPr>
              <w:t xml:space="preserve"> </w:t>
            </w:r>
            <w:r>
              <w:rPr>
                <w:b/>
                <w:sz w:val="28"/>
              </w:rPr>
              <w:t>изображениям</w:t>
            </w:r>
          </w:p>
        </w:tc>
        <w:tc>
          <w:tcPr>
            <w:tcW w:w="1420" w:type="dxa"/>
            <w:shd w:val="clear" w:color="auto" w:fill="D9D9D9"/>
          </w:tcPr>
          <w:p w14:paraId="6E7BB41F">
            <w:pPr>
              <w:pStyle w:val="8"/>
              <w:spacing w:line="301" w:lineRule="exact"/>
              <w:ind w:left="6"/>
              <w:jc w:val="center"/>
              <w:rPr>
                <w:b/>
                <w:sz w:val="28"/>
              </w:rPr>
            </w:pPr>
            <w:r>
              <w:rPr>
                <w:b/>
                <w:w w:val="100"/>
                <w:sz w:val="28"/>
              </w:rPr>
              <w:t>6</w:t>
            </w:r>
          </w:p>
        </w:tc>
        <w:tc>
          <w:tcPr>
            <w:tcW w:w="992" w:type="dxa"/>
            <w:shd w:val="clear" w:color="auto" w:fill="D9D9D9"/>
          </w:tcPr>
          <w:p w14:paraId="2CB7C54B">
            <w:pPr>
              <w:pStyle w:val="8"/>
              <w:spacing w:line="240" w:lineRule="auto"/>
              <w:ind w:left="0"/>
              <w:rPr>
                <w:sz w:val="24"/>
              </w:rPr>
            </w:pPr>
          </w:p>
        </w:tc>
      </w:tr>
      <w:tr w14:paraId="037E1A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9" w:hRule="atLeast"/>
        </w:trPr>
        <w:tc>
          <w:tcPr>
            <w:tcW w:w="572" w:type="dxa"/>
          </w:tcPr>
          <w:p w14:paraId="35078146">
            <w:pPr>
              <w:pStyle w:val="8"/>
              <w:ind w:left="125" w:right="116"/>
              <w:jc w:val="center"/>
              <w:rPr>
                <w:sz w:val="28"/>
              </w:rPr>
            </w:pPr>
            <w:r>
              <w:rPr>
                <w:sz w:val="28"/>
              </w:rPr>
              <w:t>11</w:t>
            </w:r>
          </w:p>
        </w:tc>
        <w:tc>
          <w:tcPr>
            <w:tcW w:w="7228" w:type="dxa"/>
          </w:tcPr>
          <w:p w14:paraId="6A3EFFB0">
            <w:pPr>
              <w:pStyle w:val="8"/>
              <w:spacing w:line="240" w:lineRule="auto"/>
              <w:ind w:right="188"/>
              <w:rPr>
                <w:sz w:val="28"/>
              </w:rPr>
            </w:pPr>
            <w:r>
              <w:rPr>
                <w:sz w:val="28"/>
              </w:rPr>
              <w:t>Наличие изображений в формате JPEG (при отсутствии</w:t>
            </w:r>
            <w:r>
              <w:rPr>
                <w:spacing w:val="1"/>
                <w:sz w:val="28"/>
              </w:rPr>
              <w:t xml:space="preserve"> </w:t>
            </w:r>
            <w:r>
              <w:rPr>
                <w:sz w:val="28"/>
              </w:rPr>
              <w:t>изображений – 0 баллов, при наличии изображений в 1</w:t>
            </w:r>
            <w:r>
              <w:rPr>
                <w:spacing w:val="1"/>
                <w:sz w:val="28"/>
              </w:rPr>
              <w:t xml:space="preserve"> </w:t>
            </w:r>
            <w:r>
              <w:rPr>
                <w:sz w:val="28"/>
              </w:rPr>
              <w:t>цветовом решении – 2 балла, при наличии изображений в</w:t>
            </w:r>
            <w:r>
              <w:rPr>
                <w:spacing w:val="-67"/>
                <w:sz w:val="28"/>
              </w:rPr>
              <w:t xml:space="preserve"> </w:t>
            </w:r>
            <w:r>
              <w:rPr>
                <w:sz w:val="28"/>
              </w:rPr>
              <w:t>2 цветовых</w:t>
            </w:r>
            <w:r>
              <w:rPr>
                <w:spacing w:val="-4"/>
                <w:sz w:val="28"/>
              </w:rPr>
              <w:t xml:space="preserve"> </w:t>
            </w:r>
            <w:r>
              <w:rPr>
                <w:sz w:val="28"/>
              </w:rPr>
              <w:t>решениях</w:t>
            </w:r>
            <w:r>
              <w:rPr>
                <w:spacing w:val="3"/>
                <w:sz w:val="28"/>
              </w:rPr>
              <w:t xml:space="preserve"> </w:t>
            </w:r>
            <w:r>
              <w:rPr>
                <w:sz w:val="28"/>
              </w:rPr>
              <w:t>–</w:t>
            </w:r>
            <w:r>
              <w:rPr>
                <w:spacing w:val="-3"/>
                <w:sz w:val="28"/>
              </w:rPr>
              <w:t xml:space="preserve"> </w:t>
            </w:r>
            <w:r>
              <w:rPr>
                <w:sz w:val="28"/>
              </w:rPr>
              <w:t>4</w:t>
            </w:r>
            <w:r>
              <w:rPr>
                <w:spacing w:val="1"/>
                <w:sz w:val="28"/>
              </w:rPr>
              <w:t xml:space="preserve"> </w:t>
            </w:r>
            <w:r>
              <w:rPr>
                <w:sz w:val="28"/>
              </w:rPr>
              <w:t>балла,</w:t>
            </w:r>
            <w:r>
              <w:rPr>
                <w:spacing w:val="-2"/>
                <w:sz w:val="28"/>
              </w:rPr>
              <w:t xml:space="preserve"> </w:t>
            </w:r>
            <w:r>
              <w:rPr>
                <w:sz w:val="28"/>
              </w:rPr>
              <w:t>при наличии</w:t>
            </w:r>
          </w:p>
          <w:p w14:paraId="6B48AEBF">
            <w:pPr>
              <w:pStyle w:val="8"/>
              <w:spacing w:line="308" w:lineRule="exact"/>
              <w:rPr>
                <w:sz w:val="28"/>
              </w:rPr>
            </w:pPr>
            <w:r>
              <w:rPr>
                <w:sz w:val="28"/>
              </w:rPr>
              <w:t>изображений</w:t>
            </w:r>
            <w:r>
              <w:rPr>
                <w:spacing w:val="-2"/>
                <w:sz w:val="28"/>
              </w:rPr>
              <w:t xml:space="preserve"> </w:t>
            </w:r>
            <w:r>
              <w:rPr>
                <w:sz w:val="28"/>
              </w:rPr>
              <w:t>в</w:t>
            </w:r>
            <w:r>
              <w:rPr>
                <w:spacing w:val="-2"/>
                <w:sz w:val="28"/>
              </w:rPr>
              <w:t xml:space="preserve"> </w:t>
            </w:r>
            <w:r>
              <w:rPr>
                <w:sz w:val="28"/>
              </w:rPr>
              <w:t>3</w:t>
            </w:r>
            <w:r>
              <w:rPr>
                <w:spacing w:val="-4"/>
                <w:sz w:val="28"/>
              </w:rPr>
              <w:t xml:space="preserve"> </w:t>
            </w:r>
            <w:r>
              <w:rPr>
                <w:sz w:val="28"/>
              </w:rPr>
              <w:t>и</w:t>
            </w:r>
            <w:r>
              <w:rPr>
                <w:spacing w:val="-1"/>
                <w:sz w:val="28"/>
              </w:rPr>
              <w:t xml:space="preserve"> </w:t>
            </w:r>
            <w:r>
              <w:rPr>
                <w:sz w:val="28"/>
              </w:rPr>
              <w:t>более</w:t>
            </w:r>
            <w:r>
              <w:rPr>
                <w:spacing w:val="-1"/>
                <w:sz w:val="28"/>
              </w:rPr>
              <w:t xml:space="preserve"> </w:t>
            </w:r>
            <w:r>
              <w:rPr>
                <w:sz w:val="28"/>
              </w:rPr>
              <w:t>цветовых</w:t>
            </w:r>
            <w:r>
              <w:rPr>
                <w:spacing w:val="-4"/>
                <w:sz w:val="28"/>
              </w:rPr>
              <w:t xml:space="preserve"> </w:t>
            </w:r>
            <w:r>
              <w:rPr>
                <w:sz w:val="28"/>
              </w:rPr>
              <w:t>решениях</w:t>
            </w:r>
            <w:r>
              <w:rPr>
                <w:spacing w:val="2"/>
                <w:sz w:val="28"/>
              </w:rPr>
              <w:t xml:space="preserve"> </w:t>
            </w:r>
            <w:r>
              <w:rPr>
                <w:sz w:val="28"/>
              </w:rPr>
              <w:t>–</w:t>
            </w:r>
            <w:r>
              <w:rPr>
                <w:spacing w:val="-1"/>
                <w:sz w:val="28"/>
              </w:rPr>
              <w:t xml:space="preserve"> </w:t>
            </w:r>
            <w:r>
              <w:rPr>
                <w:sz w:val="28"/>
              </w:rPr>
              <w:t>6</w:t>
            </w:r>
            <w:r>
              <w:rPr>
                <w:spacing w:val="-4"/>
                <w:sz w:val="28"/>
              </w:rPr>
              <w:t xml:space="preserve"> </w:t>
            </w:r>
            <w:r>
              <w:rPr>
                <w:sz w:val="28"/>
              </w:rPr>
              <w:t>баллов)</w:t>
            </w:r>
          </w:p>
        </w:tc>
        <w:tc>
          <w:tcPr>
            <w:tcW w:w="1420" w:type="dxa"/>
          </w:tcPr>
          <w:p w14:paraId="7C1F1A22">
            <w:pPr>
              <w:pStyle w:val="8"/>
              <w:ind w:left="6"/>
              <w:jc w:val="center"/>
              <w:rPr>
                <w:sz w:val="28"/>
              </w:rPr>
            </w:pPr>
            <w:r>
              <w:rPr>
                <w:w w:val="100"/>
                <w:sz w:val="28"/>
              </w:rPr>
              <w:t>6</w:t>
            </w:r>
          </w:p>
        </w:tc>
        <w:tc>
          <w:tcPr>
            <w:tcW w:w="992" w:type="dxa"/>
          </w:tcPr>
          <w:p w14:paraId="0D81FC62">
            <w:pPr>
              <w:pStyle w:val="8"/>
              <w:spacing w:line="240" w:lineRule="auto"/>
              <w:ind w:left="0"/>
              <w:rPr>
                <w:sz w:val="28"/>
              </w:rPr>
            </w:pPr>
          </w:p>
        </w:tc>
      </w:tr>
      <w:tr w14:paraId="4551D2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572" w:type="dxa"/>
            <w:shd w:val="clear" w:color="auto" w:fill="D9D9D9"/>
          </w:tcPr>
          <w:p w14:paraId="30A76C5B">
            <w:pPr>
              <w:pStyle w:val="8"/>
              <w:spacing w:line="240" w:lineRule="auto"/>
              <w:ind w:left="0"/>
              <w:rPr>
                <w:sz w:val="24"/>
              </w:rPr>
            </w:pPr>
          </w:p>
        </w:tc>
        <w:tc>
          <w:tcPr>
            <w:tcW w:w="7228" w:type="dxa"/>
            <w:shd w:val="clear" w:color="auto" w:fill="D9D9D9"/>
          </w:tcPr>
          <w:p w14:paraId="7AD2588D">
            <w:pPr>
              <w:pStyle w:val="8"/>
              <w:spacing w:line="304" w:lineRule="exact"/>
              <w:ind w:left="0" w:right="95"/>
              <w:jc w:val="right"/>
              <w:rPr>
                <w:b/>
                <w:sz w:val="28"/>
              </w:rPr>
            </w:pPr>
            <w:r>
              <w:rPr>
                <w:b/>
                <w:sz w:val="28"/>
              </w:rPr>
              <w:t>Итого:</w:t>
            </w:r>
          </w:p>
        </w:tc>
        <w:tc>
          <w:tcPr>
            <w:tcW w:w="1420" w:type="dxa"/>
            <w:shd w:val="clear" w:color="auto" w:fill="D9D9D9"/>
          </w:tcPr>
          <w:p w14:paraId="7DA2B452">
            <w:pPr>
              <w:pStyle w:val="8"/>
              <w:spacing w:line="304" w:lineRule="exact"/>
              <w:ind w:left="260" w:right="251"/>
              <w:jc w:val="center"/>
              <w:rPr>
                <w:b/>
                <w:sz w:val="28"/>
              </w:rPr>
            </w:pPr>
            <w:r>
              <w:rPr>
                <w:b/>
                <w:sz w:val="28"/>
              </w:rPr>
              <w:t>35</w:t>
            </w:r>
          </w:p>
        </w:tc>
        <w:tc>
          <w:tcPr>
            <w:tcW w:w="992" w:type="dxa"/>
            <w:shd w:val="clear" w:color="auto" w:fill="D9D9D9"/>
          </w:tcPr>
          <w:p w14:paraId="3D57C722">
            <w:pPr>
              <w:pStyle w:val="8"/>
              <w:spacing w:line="240" w:lineRule="auto"/>
              <w:ind w:left="0"/>
              <w:rPr>
                <w:sz w:val="24"/>
              </w:rPr>
            </w:pPr>
          </w:p>
        </w:tc>
      </w:tr>
    </w:tbl>
    <w:p w14:paraId="75F83F62">
      <w:pPr>
        <w:pStyle w:val="5"/>
        <w:spacing w:before="4"/>
        <w:rPr>
          <w:b/>
          <w:sz w:val="27"/>
        </w:rPr>
      </w:pPr>
    </w:p>
    <w:p w14:paraId="1E4ECDE8">
      <w:pPr>
        <w:pStyle w:val="5"/>
        <w:tabs>
          <w:tab w:val="left" w:pos="9298"/>
        </w:tabs>
        <w:ind w:right="62"/>
        <w:jc w:val="center"/>
      </w:pPr>
      <w:r>
        <w:t>Особые</w:t>
      </w:r>
      <w:r>
        <w:rPr>
          <w:spacing w:val="-3"/>
        </w:rPr>
        <w:t xml:space="preserve"> </w:t>
      </w:r>
      <w:r>
        <w:t>замечания:</w:t>
      </w:r>
      <w:r>
        <w:rPr>
          <w:spacing w:val="-2"/>
        </w:rPr>
        <w:t xml:space="preserve"> </w:t>
      </w:r>
      <w:r>
        <w:rPr>
          <w:w w:val="100"/>
          <w:u w:val="single"/>
        </w:rPr>
        <w:t xml:space="preserve"> </w:t>
      </w:r>
      <w:r>
        <w:rPr>
          <w:u w:val="single"/>
        </w:rPr>
        <w:tab/>
      </w:r>
    </w:p>
    <w:p w14:paraId="5DE7275F">
      <w:pPr>
        <w:pStyle w:val="5"/>
        <w:spacing w:before="7"/>
        <w:rPr>
          <w:sz w:val="23"/>
        </w:rPr>
      </w:pPr>
      <w:r>
        <w:pict>
          <v:shape id="_x0000_s1026" o:spid="_x0000_s1026" style="position:absolute;left:0pt;margin-left:85.1pt;margin-top:15.8pt;height:0.1pt;width:461.95pt;mso-position-horizontal-relative:page;mso-wrap-distance-bottom:0pt;mso-wrap-distance-top:0pt;z-index:-251657216;mso-width-relative:page;mso-height-relative:page;" filled="f" stroked="t" coordorigin="1702,316" coordsize="9239,0" path="m1702,316l10941,316e">
            <v:path arrowok="t"/>
            <v:fill on="f" focussize="0,0"/>
            <v:stroke weight="0.561574803149606pt" color="#000000"/>
            <v:imagedata o:title=""/>
            <o:lock v:ext="edit"/>
            <w10:wrap type="topAndBottom"/>
          </v:shape>
        </w:pict>
      </w:r>
    </w:p>
    <w:p w14:paraId="78D191C2">
      <w:pPr>
        <w:pStyle w:val="5"/>
        <w:spacing w:line="292" w:lineRule="exact"/>
        <w:ind w:left="542"/>
      </w:pPr>
    </w:p>
    <w:p w14:paraId="344E1BB5">
      <w:pPr>
        <w:pStyle w:val="5"/>
        <w:spacing w:line="292" w:lineRule="exact"/>
        <w:ind w:left="542"/>
      </w:pPr>
      <w:r>
        <w:t>Отметка</w:t>
      </w:r>
      <w:r>
        <w:rPr>
          <w:spacing w:val="-3"/>
        </w:rPr>
        <w:t xml:space="preserve"> </w:t>
      </w:r>
      <w:r>
        <w:t>о</w:t>
      </w:r>
      <w:r>
        <w:rPr>
          <w:spacing w:val="-6"/>
        </w:rPr>
        <w:t xml:space="preserve"> </w:t>
      </w:r>
      <w:r>
        <w:t>несоблюдении</w:t>
      </w:r>
      <w:r>
        <w:rPr>
          <w:spacing w:val="-3"/>
        </w:rPr>
        <w:t xml:space="preserve"> </w:t>
      </w:r>
      <w:r>
        <w:t>безопасных</w:t>
      </w:r>
      <w:r>
        <w:rPr>
          <w:spacing w:val="-2"/>
        </w:rPr>
        <w:t xml:space="preserve"> </w:t>
      </w:r>
      <w:r>
        <w:t>приемов</w:t>
      </w:r>
      <w:r>
        <w:rPr>
          <w:spacing w:val="-4"/>
        </w:rPr>
        <w:t xml:space="preserve"> </w:t>
      </w:r>
      <w:r>
        <w:t>труда:</w:t>
      </w:r>
    </w:p>
    <w:p w14:paraId="7AB03630">
      <w:pPr>
        <w:pStyle w:val="5"/>
        <w:tabs>
          <w:tab w:val="left" w:pos="9646"/>
        </w:tabs>
        <w:ind w:left="542" w:right="657"/>
      </w:pPr>
      <w:r>
        <w:rPr>
          <w:w w:val="100"/>
          <w:u w:val="single"/>
        </w:rPr>
        <w:t xml:space="preserve"> </w:t>
      </w:r>
      <w:r>
        <w:rPr>
          <w:u w:val="single"/>
        </w:rPr>
        <w:tab/>
      </w:r>
      <w:r>
        <w:rPr>
          <w:spacing w:val="-1"/>
        </w:rPr>
        <w:t>_</w:t>
      </w:r>
      <w:r>
        <w:rPr>
          <w:spacing w:val="-67"/>
        </w:rPr>
        <w:t xml:space="preserve"> </w:t>
      </w:r>
      <w:r>
        <w:t>Отметка</w:t>
      </w:r>
      <w:r>
        <w:rPr>
          <w:spacing w:val="-2"/>
        </w:rPr>
        <w:t xml:space="preserve"> </w:t>
      </w:r>
      <w:r>
        <w:t>об отсутствии</w:t>
      </w:r>
      <w:r>
        <w:rPr>
          <w:spacing w:val="-1"/>
        </w:rPr>
        <w:t xml:space="preserve"> </w:t>
      </w:r>
      <w:r>
        <w:t>правильной</w:t>
      </w:r>
      <w:r>
        <w:rPr>
          <w:spacing w:val="-4"/>
        </w:rPr>
        <w:t xml:space="preserve"> </w:t>
      </w:r>
      <w:r>
        <w:t>организация</w:t>
      </w:r>
      <w:r>
        <w:rPr>
          <w:spacing w:val="-2"/>
        </w:rPr>
        <w:t xml:space="preserve"> </w:t>
      </w:r>
      <w:r>
        <w:t>рабочего</w:t>
      </w:r>
      <w:r>
        <w:rPr>
          <w:spacing w:val="-3"/>
        </w:rPr>
        <w:t xml:space="preserve"> </w:t>
      </w:r>
      <w:r>
        <w:t>места</w:t>
      </w:r>
      <w:r>
        <w:rPr>
          <w:spacing w:val="-2"/>
        </w:rPr>
        <w:t xml:space="preserve"> </w:t>
      </w:r>
      <w:r>
        <w:t>и</w:t>
      </w:r>
      <w:r>
        <w:rPr>
          <w:spacing w:val="-1"/>
        </w:rPr>
        <w:t xml:space="preserve"> </w:t>
      </w:r>
      <w:r>
        <w:t>формы:</w:t>
      </w:r>
    </w:p>
    <w:p w14:paraId="698D720F">
      <w:pPr>
        <w:pStyle w:val="5"/>
        <w:spacing w:before="8"/>
        <w:rPr>
          <w:sz w:val="23"/>
        </w:rPr>
      </w:pPr>
      <w:r>
        <w:pict>
          <v:shape id="_x0000_s1027" o:spid="_x0000_s1027" style="position:absolute;left:0pt;margin-left:85.1pt;margin-top:15.85pt;height:0.1pt;width:462.25pt;mso-position-horizontal-relative:page;mso-wrap-distance-bottom:0pt;mso-wrap-distance-top:0pt;z-index:-251657216;mso-width-relative:page;mso-height-relative:page;" filled="f" stroked="t" coordorigin="1702,317" coordsize="9245,0" path="m1702,317l9962,317m9967,317l10947,317e">
            <v:path arrowok="t"/>
            <v:fill on="f" focussize="0,0"/>
            <v:stroke weight="0.561574803149606pt" color="#000000"/>
            <v:imagedata o:title=""/>
            <o:lock v:ext="edit"/>
            <w10:wrap type="topAndBottom"/>
          </v:shape>
        </w:pict>
      </w:r>
    </w:p>
    <w:sectPr>
      <w:pgSz w:w="11910" w:h="16840"/>
      <w:pgMar w:top="1040" w:right="300" w:bottom="280" w:left="116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2"/>
    <w:family w:val="decorative"/>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0"/>
      <w:numFmt w:val="bullet"/>
      <w:lvlText w:val=""/>
      <w:lvlJc w:val="left"/>
      <w:pPr>
        <w:ind w:left="1250" w:hanging="351"/>
      </w:pPr>
      <w:rPr>
        <w:rFonts w:hint="default" w:ascii="Symbol" w:hAnsi="Symbol" w:eastAsia="Symbol" w:cs="Symbol"/>
        <w:w w:val="100"/>
        <w:sz w:val="28"/>
        <w:szCs w:val="28"/>
        <w:lang w:val="ru-RU" w:eastAsia="en-US" w:bidi="ar-SA"/>
      </w:rPr>
    </w:lvl>
    <w:lvl w:ilvl="1" w:tentative="0">
      <w:start w:val="0"/>
      <w:numFmt w:val="bullet"/>
      <w:lvlText w:val="•"/>
      <w:lvlJc w:val="left"/>
      <w:pPr>
        <w:ind w:left="2178" w:hanging="351"/>
      </w:pPr>
      <w:rPr>
        <w:rFonts w:hint="default"/>
        <w:lang w:val="ru-RU" w:eastAsia="en-US" w:bidi="ar-SA"/>
      </w:rPr>
    </w:lvl>
    <w:lvl w:ilvl="2" w:tentative="0">
      <w:start w:val="0"/>
      <w:numFmt w:val="bullet"/>
      <w:lvlText w:val="•"/>
      <w:lvlJc w:val="left"/>
      <w:pPr>
        <w:ind w:left="3097" w:hanging="351"/>
      </w:pPr>
      <w:rPr>
        <w:rFonts w:hint="default"/>
        <w:lang w:val="ru-RU" w:eastAsia="en-US" w:bidi="ar-SA"/>
      </w:rPr>
    </w:lvl>
    <w:lvl w:ilvl="3" w:tentative="0">
      <w:start w:val="0"/>
      <w:numFmt w:val="bullet"/>
      <w:lvlText w:val="•"/>
      <w:lvlJc w:val="left"/>
      <w:pPr>
        <w:ind w:left="4015" w:hanging="351"/>
      </w:pPr>
      <w:rPr>
        <w:rFonts w:hint="default"/>
        <w:lang w:val="ru-RU" w:eastAsia="en-US" w:bidi="ar-SA"/>
      </w:rPr>
    </w:lvl>
    <w:lvl w:ilvl="4" w:tentative="0">
      <w:start w:val="0"/>
      <w:numFmt w:val="bullet"/>
      <w:lvlText w:val="•"/>
      <w:lvlJc w:val="left"/>
      <w:pPr>
        <w:ind w:left="4934" w:hanging="351"/>
      </w:pPr>
      <w:rPr>
        <w:rFonts w:hint="default"/>
        <w:lang w:val="ru-RU" w:eastAsia="en-US" w:bidi="ar-SA"/>
      </w:rPr>
    </w:lvl>
    <w:lvl w:ilvl="5" w:tentative="0">
      <w:start w:val="0"/>
      <w:numFmt w:val="bullet"/>
      <w:lvlText w:val="•"/>
      <w:lvlJc w:val="left"/>
      <w:pPr>
        <w:ind w:left="5853" w:hanging="351"/>
      </w:pPr>
      <w:rPr>
        <w:rFonts w:hint="default"/>
        <w:lang w:val="ru-RU" w:eastAsia="en-US" w:bidi="ar-SA"/>
      </w:rPr>
    </w:lvl>
    <w:lvl w:ilvl="6" w:tentative="0">
      <w:start w:val="0"/>
      <w:numFmt w:val="bullet"/>
      <w:lvlText w:val="•"/>
      <w:lvlJc w:val="left"/>
      <w:pPr>
        <w:ind w:left="6771" w:hanging="351"/>
      </w:pPr>
      <w:rPr>
        <w:rFonts w:hint="default"/>
        <w:lang w:val="ru-RU" w:eastAsia="en-US" w:bidi="ar-SA"/>
      </w:rPr>
    </w:lvl>
    <w:lvl w:ilvl="7" w:tentative="0">
      <w:start w:val="0"/>
      <w:numFmt w:val="bullet"/>
      <w:lvlText w:val="•"/>
      <w:lvlJc w:val="left"/>
      <w:pPr>
        <w:ind w:left="7690" w:hanging="351"/>
      </w:pPr>
      <w:rPr>
        <w:rFonts w:hint="default"/>
        <w:lang w:val="ru-RU" w:eastAsia="en-US" w:bidi="ar-SA"/>
      </w:rPr>
    </w:lvl>
    <w:lvl w:ilvl="8" w:tentative="0">
      <w:start w:val="0"/>
      <w:numFmt w:val="bullet"/>
      <w:lvlText w:val="•"/>
      <w:lvlJc w:val="left"/>
      <w:pPr>
        <w:ind w:left="8609" w:hanging="351"/>
      </w:pPr>
      <w:rPr>
        <w:rFonts w:hint="default"/>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doNotUseIndentAsNumberingTabStop/>
    <w:compatSetting w:name="compatibilityMode" w:uri="http://schemas.microsoft.com/office/word" w:val="14"/>
  </w:compat>
  <w:rsids>
    <w:rsidRoot w:val="00000000"/>
    <w:rsid w:val="06A60047"/>
    <w:rsid w:val="0DBB6D8F"/>
    <w:rsid w:val="101F0518"/>
    <w:rsid w:val="1C325D4A"/>
    <w:rsid w:val="25394A15"/>
    <w:rsid w:val="30175DB4"/>
    <w:rsid w:val="35A729BD"/>
    <w:rsid w:val="38EE0521"/>
    <w:rsid w:val="46204C64"/>
    <w:rsid w:val="5F2E5CDC"/>
    <w:rsid w:val="63EF0140"/>
    <w:rsid w:val="76DD46DA"/>
    <w:rsid w:val="7ED236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List Paragraph"/>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ru-RU" w:eastAsia="en-US" w:bidi="ar-SA"/>
    </w:rPr>
  </w:style>
  <w:style w:type="paragraph" w:styleId="2">
    <w:name w:val="heading 1"/>
    <w:basedOn w:val="1"/>
    <w:next w:val="1"/>
    <w:qFormat/>
    <w:uiPriority w:val="1"/>
    <w:pPr>
      <w:outlineLvl w:val="1"/>
    </w:pPr>
    <w:rPr>
      <w:rFonts w:ascii="Times New Roman" w:hAnsi="Times New Roman" w:eastAsia="Times New Roman" w:cs="Times New Roman"/>
      <w:b/>
      <w:bCs/>
      <w:sz w:val="28"/>
      <w:szCs w:val="28"/>
      <w:lang w:val="ru-RU" w:eastAsia="en-US" w:bidi="ar-SA"/>
    </w:rPr>
  </w:style>
  <w:style w:type="character" w:default="1" w:styleId="3">
    <w:name w:val="Default Paragraph Font"/>
    <w:semiHidden/>
    <w:unhideWhenUsed/>
    <w:qFormat/>
    <w:uiPriority w:val="1"/>
  </w:style>
  <w:style w:type="table" w:default="1" w:styleId="4">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rFonts w:ascii="Times New Roman" w:hAnsi="Times New Roman" w:eastAsia="Times New Roman" w:cs="Times New Roman"/>
      <w:sz w:val="28"/>
      <w:szCs w:val="28"/>
      <w:lang w:val="ru-RU" w:eastAsia="en-US" w:bidi="ar-SA"/>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spacing w:before="161"/>
      <w:ind w:left="1250" w:hanging="351"/>
    </w:pPr>
    <w:rPr>
      <w:rFonts w:ascii="Times New Roman" w:hAnsi="Times New Roman" w:eastAsia="Times New Roman" w:cs="Times New Roman"/>
      <w:lang w:val="ru-RU" w:eastAsia="en-US" w:bidi="ar-SA"/>
    </w:rPr>
  </w:style>
  <w:style w:type="paragraph" w:customStyle="1" w:styleId="8">
    <w:name w:val="Table Paragraph"/>
    <w:basedOn w:val="1"/>
    <w:qFormat/>
    <w:uiPriority w:val="1"/>
    <w:pPr>
      <w:spacing w:line="315" w:lineRule="exact"/>
      <w:ind w:left="107"/>
    </w:pPr>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TotalTime>0</TotalTime>
  <ScaleCrop>false</ScaleCrop>
  <LinksUpToDate>false</LinksUpToDate>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2021-12-10T12:56:00Z</dcterms:created>
  <dc:creator>Пользователь</dc:creator>
  <cp:lastModifiedBy>Сергей Седов</cp:lastModifiedBy>
  <dcterms:modified xsi:type="dcterms:W3CDTF">2024-10-03T01:01:51Z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2020-12-09T00:00:00Z</vt:filetime>
  </property>
  <property fmtid="{D5CDD505-2E9C-101B-9397-08002B2CF9AE}" pid="3" name="Creator">
    <vt:lpwstr>Microsoft® Word 2010</vt:lpwstr>
  </property>
  <property fmtid="{D5CDD505-2E9C-101B-9397-08002B2CF9AE}" pid="4" name="LastSaved">
    <vt:filetime>2021-12-10T00:00:00Z</vt:filetime>
  </property>
  <property fmtid="{D5CDD505-2E9C-101B-9397-08002B2CF9AE}" pid="5" name="KSOProductBuildVer">
    <vt:lpwstr>1049-12.2.0.18283</vt:lpwstr>
  </property>
  <property fmtid="{D5CDD505-2E9C-101B-9397-08002B2CF9AE}" pid="6" name="ICV">
    <vt:lpwstr>48F38901E5A54B39A6B5EB96CF534BE2_13</vt:lpwstr>
  </property>
</Properties>
</file>